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25CE5" w14:textId="77777777" w:rsidR="00285D5B" w:rsidRDefault="00285D5B" w:rsidP="00F7090E">
      <w:pPr>
        <w:pStyle w:val="ListParagraph"/>
        <w:spacing w:after="240"/>
        <w:ind w:left="0"/>
        <w:jc w:val="both"/>
        <w:rPr>
          <w:noProof/>
        </w:rPr>
      </w:pPr>
      <w:bookmarkStart w:id="0" w:name="_Hlk198739410"/>
      <w:bookmarkEnd w:id="0"/>
    </w:p>
    <w:p w14:paraId="71187B42" w14:textId="212DCA9B" w:rsidR="00F7090E" w:rsidRDefault="002B1F9A" w:rsidP="00F7090E">
      <w:pPr>
        <w:pStyle w:val="ListParagraph"/>
        <w:spacing w:after="240"/>
        <w:ind w:left="0"/>
        <w:jc w:val="both"/>
        <w:rPr>
          <w:noProof/>
        </w:rPr>
      </w:pPr>
      <w:r>
        <w:rPr>
          <w:noProof/>
        </w:rPr>
        <w:drawing>
          <wp:anchor distT="36576" distB="36576" distL="36576" distR="36576" simplePos="0" relativeHeight="251658240" behindDoc="0" locked="0" layoutInCell="1" allowOverlap="1" wp14:anchorId="3F97F8A5" wp14:editId="5210A8B7">
            <wp:simplePos x="0" y="0"/>
            <wp:positionH relativeFrom="margin">
              <wp:align>center</wp:align>
            </wp:positionH>
            <wp:positionV relativeFrom="paragraph">
              <wp:posOffset>-86963</wp:posOffset>
            </wp:positionV>
            <wp:extent cx="5303520" cy="2311731"/>
            <wp:effectExtent l="95250" t="95250" r="87630" b="88900"/>
            <wp:wrapNone/>
            <wp:docPr id="3" name="Picture 3" descr="YCCD Board of Trustees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YCCD Board of Trustees posing for a phot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338" t="14210" r="16946" b="39558"/>
                    <a:stretch/>
                  </pic:blipFill>
                  <pic:spPr bwMode="auto">
                    <a:xfrm>
                      <a:off x="0" y="0"/>
                      <a:ext cx="5303520" cy="2311731"/>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3D7714" w14:textId="77777777" w:rsidR="00F7090E" w:rsidRDefault="00F7090E" w:rsidP="00F7090E">
      <w:pPr>
        <w:pStyle w:val="ListParagraph"/>
        <w:spacing w:after="240"/>
        <w:ind w:left="0"/>
        <w:jc w:val="both"/>
        <w:rPr>
          <w:rFonts w:ascii="Calibri" w:hAnsi="Calibri" w:cs="Calibri"/>
          <w:b/>
          <w:bCs/>
          <w:color w:val="000000"/>
          <w:sz w:val="22"/>
          <w:szCs w:val="22"/>
          <w:u w:val="single"/>
        </w:rPr>
      </w:pPr>
    </w:p>
    <w:p w14:paraId="780E2DE0"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5302F4FE"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337D8F9D"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72FB3D9E"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2B77D075"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2E84EE4C"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47EF75DF" w14:textId="77777777" w:rsidR="002B1F9A" w:rsidRPr="002B1F9A" w:rsidRDefault="002B1F9A" w:rsidP="002B1F9A">
      <w:pPr>
        <w:pStyle w:val="NoSpacing"/>
        <w:jc w:val="center"/>
        <w:rPr>
          <w:b/>
          <w:sz w:val="48"/>
        </w:rPr>
      </w:pPr>
      <w:r w:rsidRPr="002B1F9A">
        <w:rPr>
          <w:b/>
          <w:sz w:val="48"/>
        </w:rPr>
        <w:t>Board Meeting Highlights</w:t>
      </w:r>
    </w:p>
    <w:p w14:paraId="4889CC5F" w14:textId="325ED7E6" w:rsidR="002B1F9A" w:rsidRDefault="00F234C0" w:rsidP="002B1F9A">
      <w:pPr>
        <w:pStyle w:val="NoSpacing"/>
        <w:jc w:val="center"/>
        <w:rPr>
          <w:b/>
          <w:sz w:val="36"/>
        </w:rPr>
      </w:pPr>
      <w:r>
        <w:rPr>
          <w:b/>
          <w:sz w:val="36"/>
        </w:rPr>
        <w:t>September 10</w:t>
      </w:r>
      <w:r w:rsidR="002B1F9A" w:rsidRPr="002B1F9A">
        <w:rPr>
          <w:b/>
          <w:sz w:val="36"/>
        </w:rPr>
        <w:t>, 202</w:t>
      </w:r>
      <w:r w:rsidR="00ED4466">
        <w:rPr>
          <w:b/>
          <w:sz w:val="36"/>
        </w:rPr>
        <w:t>5</w:t>
      </w:r>
      <w:r w:rsidR="002B1F9A" w:rsidRPr="002B1F9A">
        <w:rPr>
          <w:b/>
          <w:sz w:val="36"/>
        </w:rPr>
        <w:t xml:space="preserve"> </w:t>
      </w:r>
    </w:p>
    <w:p w14:paraId="6972229D" w14:textId="77777777" w:rsidR="002B1F9A" w:rsidRPr="002B1F9A" w:rsidRDefault="002B1F9A" w:rsidP="002B1F9A">
      <w:pPr>
        <w:pStyle w:val="NoSpacing"/>
        <w:jc w:val="center"/>
        <w:rPr>
          <w:b/>
          <w:sz w:val="36"/>
        </w:rPr>
      </w:pPr>
      <w:r w:rsidRPr="002B1F9A">
        <w:rPr>
          <w:b/>
          <w:sz w:val="36"/>
        </w:rPr>
        <w:t>Regular Board Meeting</w:t>
      </w:r>
    </w:p>
    <w:p w14:paraId="54867E5A" w14:textId="77777777" w:rsidR="00974050" w:rsidRDefault="00974050" w:rsidP="00F45509">
      <w:pPr>
        <w:pStyle w:val="ListParagraph"/>
        <w:spacing w:after="240"/>
        <w:ind w:left="0"/>
        <w:jc w:val="both"/>
        <w:rPr>
          <w:rFonts w:ascii="Calibri" w:hAnsi="Calibri" w:cs="Calibri"/>
          <w:b/>
          <w:bCs/>
          <w:color w:val="000000"/>
          <w:sz w:val="22"/>
          <w:szCs w:val="22"/>
        </w:rPr>
      </w:pPr>
    </w:p>
    <w:p w14:paraId="6611479B" w14:textId="77777777" w:rsidR="00974050" w:rsidRPr="00ED4466" w:rsidRDefault="00974050" w:rsidP="00974050">
      <w:pPr>
        <w:pStyle w:val="ListParagraph"/>
        <w:spacing w:after="240"/>
        <w:ind w:left="0"/>
        <w:jc w:val="both"/>
        <w:rPr>
          <w:rFonts w:ascii="Calibri" w:hAnsi="Calibri" w:cs="Calibri"/>
          <w:b/>
          <w:bCs/>
          <w:color w:val="000000"/>
          <w:sz w:val="22"/>
          <w:szCs w:val="22"/>
        </w:rPr>
      </w:pPr>
      <w:r w:rsidRPr="00ED4466">
        <w:rPr>
          <w:rFonts w:ascii="Calibri" w:hAnsi="Calibri" w:cs="Calibri"/>
          <w:b/>
          <w:bCs/>
          <w:color w:val="000000"/>
          <w:sz w:val="22"/>
          <w:szCs w:val="22"/>
        </w:rPr>
        <w:t>Report Out from Closed Session</w:t>
      </w:r>
    </w:p>
    <w:p w14:paraId="3FF4FC5F" w14:textId="77777777" w:rsidR="00974050" w:rsidRPr="006B09E4" w:rsidRDefault="00974050" w:rsidP="00974050">
      <w:pPr>
        <w:pStyle w:val="ListParagraph"/>
        <w:spacing w:after="240"/>
        <w:ind w:left="0"/>
        <w:jc w:val="both"/>
        <w:rPr>
          <w:rFonts w:ascii="Calibri" w:hAnsi="Calibri" w:cs="Calibri"/>
          <w:color w:val="000000"/>
          <w:sz w:val="22"/>
          <w:szCs w:val="22"/>
        </w:rPr>
      </w:pPr>
      <w:r w:rsidRPr="006B09E4">
        <w:rPr>
          <w:rFonts w:ascii="Calibri" w:hAnsi="Calibri" w:cs="Calibri"/>
          <w:color w:val="000000"/>
          <w:sz w:val="22"/>
          <w:szCs w:val="22"/>
        </w:rPr>
        <w:t>There was no report out from Closed Session.</w:t>
      </w:r>
    </w:p>
    <w:p w14:paraId="5F3AF87E" w14:textId="77777777" w:rsidR="00E27A06" w:rsidRPr="00E27A06" w:rsidRDefault="00E27A06" w:rsidP="00E27A06">
      <w:pPr>
        <w:pStyle w:val="ListParagraph"/>
        <w:spacing w:after="240"/>
        <w:ind w:left="0"/>
        <w:jc w:val="both"/>
        <w:rPr>
          <w:rFonts w:ascii="Calibri" w:hAnsi="Calibri" w:cs="Calibri"/>
          <w:b/>
          <w:bCs/>
          <w:color w:val="000000"/>
          <w:sz w:val="22"/>
          <w:szCs w:val="22"/>
        </w:rPr>
      </w:pPr>
      <w:r w:rsidRPr="00E27A06">
        <w:rPr>
          <w:rFonts w:ascii="Calibri" w:hAnsi="Calibri" w:cs="Calibri"/>
          <w:b/>
          <w:bCs/>
          <w:color w:val="000000"/>
          <w:sz w:val="22"/>
          <w:szCs w:val="22"/>
        </w:rPr>
        <w:t xml:space="preserve">Board Committee Report: </w:t>
      </w:r>
      <w:r w:rsidRPr="00E27A06">
        <w:rPr>
          <w:rFonts w:ascii="Calibri" w:hAnsi="Calibri" w:cs="Calibri"/>
          <w:b/>
          <w:bCs/>
          <w:sz w:val="22"/>
          <w:szCs w:val="22"/>
        </w:rPr>
        <w:t>Board Finance Committee</w:t>
      </w:r>
      <w:r w:rsidRPr="00E27A06">
        <w:rPr>
          <w:rFonts w:ascii="Calibri" w:hAnsi="Calibri" w:cs="Calibri"/>
          <w:b/>
          <w:bCs/>
          <w:color w:val="000000"/>
          <w:sz w:val="22"/>
          <w:szCs w:val="22"/>
        </w:rPr>
        <w:t xml:space="preserve"> Report</w:t>
      </w:r>
    </w:p>
    <w:p w14:paraId="745BE4C5" w14:textId="77777777" w:rsidR="00E27A06" w:rsidRPr="00E27A06" w:rsidRDefault="00E27A06" w:rsidP="00E27A06">
      <w:pPr>
        <w:pStyle w:val="ListParagraph"/>
        <w:spacing w:after="240"/>
        <w:ind w:left="0"/>
        <w:jc w:val="both"/>
        <w:rPr>
          <w:rFonts w:ascii="Calibri" w:hAnsi="Calibri" w:cs="Calibri"/>
          <w:color w:val="000000"/>
          <w:sz w:val="22"/>
          <w:szCs w:val="22"/>
        </w:rPr>
      </w:pPr>
      <w:r w:rsidRPr="00E27A06">
        <w:rPr>
          <w:rFonts w:ascii="Calibri" w:hAnsi="Calibri" w:cs="Calibri"/>
          <w:color w:val="000000"/>
          <w:sz w:val="22"/>
          <w:szCs w:val="22"/>
        </w:rPr>
        <w:t xml:space="preserve">Trustee </w:t>
      </w:r>
      <w:r w:rsidRPr="00E27A06">
        <w:rPr>
          <w:rFonts w:ascii="Calibri" w:hAnsi="Calibri" w:cs="Calibri"/>
          <w:sz w:val="22"/>
          <w:szCs w:val="22"/>
        </w:rPr>
        <w:t>Darin Gharat</w:t>
      </w:r>
      <w:r w:rsidRPr="00E27A06">
        <w:rPr>
          <w:rFonts w:ascii="Calibri" w:hAnsi="Calibri" w:cs="Calibri"/>
          <w:color w:val="000000"/>
          <w:sz w:val="22"/>
          <w:szCs w:val="22"/>
        </w:rPr>
        <w:t xml:space="preserve"> provided the Board of Trustees with an update from the </w:t>
      </w:r>
      <w:r w:rsidRPr="00E27A06">
        <w:rPr>
          <w:rFonts w:ascii="Calibri" w:hAnsi="Calibri" w:cs="Calibri"/>
          <w:sz w:val="22"/>
          <w:szCs w:val="22"/>
        </w:rPr>
        <w:t>Board Finance Committee</w:t>
      </w:r>
      <w:r w:rsidRPr="00E27A06">
        <w:rPr>
          <w:rFonts w:ascii="Calibri" w:hAnsi="Calibri" w:cs="Calibri"/>
          <w:color w:val="000000"/>
          <w:sz w:val="22"/>
          <w:szCs w:val="22"/>
        </w:rPr>
        <w:t>.</w:t>
      </w:r>
    </w:p>
    <w:p w14:paraId="04644218" w14:textId="77777777" w:rsidR="00E27A06" w:rsidRPr="00E27A06" w:rsidRDefault="00E27A06" w:rsidP="00E27A06">
      <w:pPr>
        <w:pStyle w:val="ListParagraph"/>
        <w:spacing w:after="240"/>
        <w:ind w:left="0"/>
        <w:jc w:val="both"/>
        <w:rPr>
          <w:rFonts w:ascii="Calibri" w:hAnsi="Calibri" w:cs="Calibri"/>
          <w:b/>
          <w:bCs/>
          <w:color w:val="000000"/>
          <w:sz w:val="22"/>
          <w:szCs w:val="22"/>
        </w:rPr>
      </w:pPr>
      <w:r w:rsidRPr="00E27A06">
        <w:rPr>
          <w:rFonts w:ascii="Calibri" w:hAnsi="Calibri" w:cs="Calibri"/>
          <w:b/>
          <w:bCs/>
          <w:color w:val="000000"/>
          <w:sz w:val="22"/>
          <w:szCs w:val="22"/>
        </w:rPr>
        <w:t>Board Committee Report: Columbia College Foundation Report</w:t>
      </w:r>
    </w:p>
    <w:p w14:paraId="1548552F" w14:textId="77777777" w:rsidR="00E27A06" w:rsidRPr="00E27A06" w:rsidRDefault="00E27A06" w:rsidP="00E27A06">
      <w:pPr>
        <w:pStyle w:val="ListParagraph"/>
        <w:spacing w:after="240"/>
        <w:ind w:left="0"/>
        <w:jc w:val="both"/>
        <w:rPr>
          <w:rFonts w:ascii="Calibri" w:hAnsi="Calibri" w:cs="Calibri"/>
          <w:color w:val="000000"/>
          <w:sz w:val="22"/>
          <w:szCs w:val="22"/>
        </w:rPr>
      </w:pPr>
      <w:r w:rsidRPr="00E27A06">
        <w:rPr>
          <w:rFonts w:ascii="Calibri" w:hAnsi="Calibri" w:cs="Calibri"/>
          <w:color w:val="000000"/>
          <w:sz w:val="22"/>
          <w:szCs w:val="22"/>
        </w:rPr>
        <w:t>Trustee Don Davis provided the Board of Trustees with an update from the Columbia College Foundation.</w:t>
      </w:r>
    </w:p>
    <w:p w14:paraId="12F8A3F9" w14:textId="77777777" w:rsidR="00E27A06" w:rsidRPr="00E27A06" w:rsidRDefault="00E27A06" w:rsidP="00E27A06">
      <w:pPr>
        <w:pStyle w:val="ListParagraph"/>
        <w:spacing w:after="240"/>
        <w:ind w:left="0"/>
        <w:jc w:val="both"/>
        <w:rPr>
          <w:rFonts w:ascii="Calibri" w:hAnsi="Calibri" w:cs="Calibri"/>
          <w:b/>
          <w:bCs/>
          <w:color w:val="000000"/>
          <w:sz w:val="22"/>
          <w:szCs w:val="22"/>
        </w:rPr>
      </w:pPr>
      <w:r w:rsidRPr="00E27A06">
        <w:rPr>
          <w:rFonts w:ascii="Calibri" w:hAnsi="Calibri" w:cs="Calibri"/>
          <w:b/>
          <w:bCs/>
          <w:color w:val="000000"/>
          <w:sz w:val="22"/>
          <w:szCs w:val="22"/>
        </w:rPr>
        <w:t>Board Committee Report: Association of Stanislaus County School Boards Report</w:t>
      </w:r>
    </w:p>
    <w:p w14:paraId="67B74E43" w14:textId="77777777" w:rsidR="00E27A06" w:rsidRPr="00E27A06" w:rsidRDefault="00E27A06" w:rsidP="00E27A06">
      <w:pPr>
        <w:pStyle w:val="ListParagraph"/>
        <w:spacing w:after="240"/>
        <w:ind w:left="0"/>
        <w:jc w:val="both"/>
        <w:rPr>
          <w:rFonts w:ascii="Calibri" w:hAnsi="Calibri" w:cs="Calibri"/>
          <w:color w:val="000000"/>
          <w:sz w:val="22"/>
          <w:szCs w:val="22"/>
        </w:rPr>
      </w:pPr>
      <w:r w:rsidRPr="00E27A06">
        <w:rPr>
          <w:rFonts w:ascii="Calibri" w:hAnsi="Calibri" w:cs="Calibri"/>
          <w:color w:val="000000"/>
          <w:sz w:val="22"/>
          <w:szCs w:val="22"/>
        </w:rPr>
        <w:t>Trustee Don Davis provided the Board of Trustees with an update from the Association of Stanislaus County School Boards.</w:t>
      </w:r>
    </w:p>
    <w:p w14:paraId="592FED5D" w14:textId="77777777" w:rsidR="00E27A06" w:rsidRPr="00E27A06" w:rsidRDefault="00E27A06" w:rsidP="00E27A06">
      <w:pPr>
        <w:pStyle w:val="ListParagraph"/>
        <w:spacing w:after="240"/>
        <w:ind w:left="0"/>
        <w:jc w:val="both"/>
        <w:rPr>
          <w:rFonts w:ascii="Calibri" w:hAnsi="Calibri" w:cs="Calibri"/>
          <w:b/>
          <w:bCs/>
          <w:color w:val="000000"/>
          <w:sz w:val="22"/>
          <w:szCs w:val="22"/>
        </w:rPr>
      </w:pPr>
      <w:r w:rsidRPr="00E27A06">
        <w:rPr>
          <w:rFonts w:ascii="Calibri" w:hAnsi="Calibri" w:cs="Calibri"/>
          <w:b/>
          <w:bCs/>
          <w:color w:val="000000"/>
          <w:sz w:val="22"/>
          <w:szCs w:val="22"/>
        </w:rPr>
        <w:t xml:space="preserve">Board Committee Report: </w:t>
      </w:r>
      <w:r w:rsidRPr="00E27A06">
        <w:rPr>
          <w:rFonts w:ascii="Calibri" w:hAnsi="Calibri" w:cs="Calibri"/>
          <w:b/>
          <w:bCs/>
          <w:sz w:val="22"/>
          <w:szCs w:val="22"/>
        </w:rPr>
        <w:t>Valley Insurance Program/Joint Powers Agency Board</w:t>
      </w:r>
      <w:r w:rsidRPr="00E27A06">
        <w:rPr>
          <w:rFonts w:ascii="Calibri" w:hAnsi="Calibri" w:cs="Calibri"/>
          <w:b/>
          <w:bCs/>
          <w:color w:val="000000"/>
          <w:sz w:val="22"/>
          <w:szCs w:val="22"/>
        </w:rPr>
        <w:t xml:space="preserve"> Report</w:t>
      </w:r>
    </w:p>
    <w:p w14:paraId="1EB1E0E7" w14:textId="77777777" w:rsidR="00E27A06" w:rsidRPr="00E27A06" w:rsidRDefault="00E27A06" w:rsidP="00E27A06">
      <w:pPr>
        <w:pStyle w:val="ListParagraph"/>
        <w:spacing w:after="240"/>
        <w:ind w:left="0"/>
        <w:jc w:val="both"/>
        <w:rPr>
          <w:rFonts w:ascii="Calibri" w:hAnsi="Calibri" w:cs="Calibri"/>
          <w:color w:val="000000"/>
          <w:sz w:val="22"/>
          <w:szCs w:val="22"/>
        </w:rPr>
      </w:pPr>
      <w:r w:rsidRPr="00E27A06">
        <w:rPr>
          <w:rFonts w:ascii="Calibri" w:hAnsi="Calibri" w:cs="Calibri"/>
          <w:color w:val="000000"/>
          <w:sz w:val="22"/>
          <w:szCs w:val="22"/>
        </w:rPr>
        <w:t xml:space="preserve">Trustee </w:t>
      </w:r>
      <w:r w:rsidRPr="00E27A06">
        <w:rPr>
          <w:rFonts w:ascii="Calibri" w:hAnsi="Calibri" w:cs="Calibri"/>
          <w:sz w:val="22"/>
          <w:szCs w:val="22"/>
        </w:rPr>
        <w:t>Darin Gharat</w:t>
      </w:r>
      <w:r w:rsidRPr="00E27A06">
        <w:rPr>
          <w:rFonts w:ascii="Calibri" w:hAnsi="Calibri" w:cs="Calibri"/>
          <w:color w:val="000000"/>
          <w:sz w:val="22"/>
          <w:szCs w:val="22"/>
        </w:rPr>
        <w:t xml:space="preserve"> provided the Board of Trustees with an update from the </w:t>
      </w:r>
      <w:r w:rsidRPr="00E27A06">
        <w:rPr>
          <w:rFonts w:ascii="Calibri" w:hAnsi="Calibri" w:cs="Calibri"/>
          <w:sz w:val="22"/>
          <w:szCs w:val="22"/>
        </w:rPr>
        <w:t>Valley Insurance Program/Joint Powers Agency Board</w:t>
      </w:r>
      <w:r w:rsidRPr="00E27A06">
        <w:rPr>
          <w:rFonts w:ascii="Calibri" w:hAnsi="Calibri" w:cs="Calibri"/>
          <w:color w:val="000000"/>
          <w:sz w:val="22"/>
          <w:szCs w:val="22"/>
        </w:rPr>
        <w:t>.</w:t>
      </w:r>
    </w:p>
    <w:p w14:paraId="290DC8C6" w14:textId="77777777" w:rsidR="00E27A06" w:rsidRPr="00E27A06" w:rsidRDefault="00E27A06" w:rsidP="00E27A06">
      <w:pPr>
        <w:pStyle w:val="ListParagraph"/>
        <w:spacing w:after="240"/>
        <w:ind w:left="0"/>
        <w:jc w:val="both"/>
        <w:rPr>
          <w:rFonts w:ascii="Calibri" w:hAnsi="Calibri" w:cs="Calibri"/>
          <w:b/>
          <w:bCs/>
          <w:color w:val="000000"/>
          <w:sz w:val="22"/>
          <w:szCs w:val="22"/>
        </w:rPr>
      </w:pPr>
      <w:r w:rsidRPr="00E27A06">
        <w:rPr>
          <w:rFonts w:ascii="Calibri" w:hAnsi="Calibri" w:cs="Calibri"/>
          <w:b/>
          <w:bCs/>
          <w:color w:val="000000"/>
          <w:sz w:val="22"/>
          <w:szCs w:val="22"/>
        </w:rPr>
        <w:t xml:space="preserve">Presentation: </w:t>
      </w:r>
      <w:r w:rsidRPr="00E27A06">
        <w:rPr>
          <w:rFonts w:ascii="Calibri" w:hAnsi="Calibri" w:cs="Calibri"/>
          <w:b/>
          <w:bCs/>
          <w:sz w:val="22"/>
          <w:szCs w:val="22"/>
        </w:rPr>
        <w:t>MJC’s 2023-2028 Strategic Plan Progress Report – August 2025 Measurement Update</w:t>
      </w:r>
    </w:p>
    <w:p w14:paraId="10DC1904" w14:textId="77777777" w:rsidR="00E27A06" w:rsidRPr="00E27A06" w:rsidRDefault="00E27A06" w:rsidP="00E27A06">
      <w:pPr>
        <w:pStyle w:val="ListParagraph"/>
        <w:spacing w:after="240"/>
        <w:ind w:left="0"/>
        <w:jc w:val="both"/>
        <w:rPr>
          <w:rFonts w:ascii="Calibri" w:hAnsi="Calibri" w:cs="Calibri"/>
          <w:color w:val="000000"/>
          <w:sz w:val="22"/>
          <w:szCs w:val="22"/>
        </w:rPr>
      </w:pPr>
      <w:r w:rsidRPr="00E27A06">
        <w:rPr>
          <w:rFonts w:ascii="Calibri" w:hAnsi="Calibri" w:cs="Calibri"/>
          <w:sz w:val="22"/>
          <w:szCs w:val="22"/>
        </w:rPr>
        <w:t>Caterina Grossi, MJC Director of College Research &amp; Planning, provided the Board of Trustees with an update on MJC’s progress toward meeting the goals set out in the College’s Strategic Plan, Education Master Plan, and Institution-Set Standards</w:t>
      </w:r>
      <w:r w:rsidRPr="00E27A06">
        <w:rPr>
          <w:rFonts w:ascii="Calibri" w:hAnsi="Calibri" w:cs="Calibri"/>
          <w:color w:val="000000"/>
          <w:sz w:val="22"/>
          <w:szCs w:val="22"/>
        </w:rPr>
        <w:t xml:space="preserve">. </w:t>
      </w:r>
    </w:p>
    <w:p w14:paraId="26BBA293" w14:textId="5BB296EC" w:rsidR="00E90953" w:rsidRDefault="00E90953" w:rsidP="00A74EC4">
      <w:pPr>
        <w:pStyle w:val="ListParagraph"/>
        <w:spacing w:after="240"/>
        <w:ind w:left="0"/>
        <w:jc w:val="both"/>
        <w:rPr>
          <w:rFonts w:ascii="Calibri" w:hAnsi="Calibri"/>
          <w:b/>
          <w:bCs/>
          <w:color w:val="000000"/>
          <w:sz w:val="22"/>
          <w:szCs w:val="22"/>
          <w:u w:val="single"/>
        </w:rPr>
      </w:pPr>
    </w:p>
    <w:p w14:paraId="3E19F867" w14:textId="77777777" w:rsidR="00E27A06" w:rsidRDefault="00E27A06" w:rsidP="00E27A06">
      <w:pPr>
        <w:pStyle w:val="ListParagraph"/>
        <w:spacing w:after="240"/>
        <w:ind w:left="0"/>
        <w:jc w:val="both"/>
        <w:rPr>
          <w:rFonts w:ascii="Calibri" w:hAnsi="Calibri" w:cs="Calibri"/>
          <w:b/>
          <w:bCs/>
          <w:color w:val="000000"/>
          <w:sz w:val="22"/>
          <w:szCs w:val="22"/>
        </w:rPr>
      </w:pPr>
    </w:p>
    <w:p w14:paraId="27660919" w14:textId="538C07F4" w:rsidR="00E27A06" w:rsidRPr="00E27A06" w:rsidRDefault="00E27A06" w:rsidP="00E27A06">
      <w:pPr>
        <w:pStyle w:val="ListParagraph"/>
        <w:spacing w:after="240"/>
        <w:ind w:left="0"/>
        <w:jc w:val="both"/>
        <w:rPr>
          <w:rFonts w:ascii="Calibri" w:hAnsi="Calibri" w:cs="Calibri"/>
          <w:b/>
          <w:bCs/>
          <w:color w:val="000000"/>
          <w:sz w:val="22"/>
          <w:szCs w:val="22"/>
        </w:rPr>
      </w:pPr>
      <w:r w:rsidRPr="00E27A06">
        <w:rPr>
          <w:rFonts w:ascii="Calibri" w:hAnsi="Calibri" w:cs="Calibri"/>
          <w:b/>
          <w:bCs/>
          <w:color w:val="000000"/>
          <w:sz w:val="22"/>
          <w:szCs w:val="22"/>
        </w:rPr>
        <w:t>Interim Chancellor Update</w:t>
      </w:r>
    </w:p>
    <w:p w14:paraId="1077DA11" w14:textId="77777777" w:rsidR="00E27A06" w:rsidRPr="00E27A06" w:rsidRDefault="00E27A06" w:rsidP="00E27A06">
      <w:pPr>
        <w:rPr>
          <w:rFonts w:cstheme="minorHAnsi"/>
          <w:color w:val="000000"/>
        </w:rPr>
      </w:pPr>
      <w:r w:rsidRPr="00E27A06">
        <w:rPr>
          <w:rFonts w:cstheme="minorHAnsi"/>
          <w:color w:val="000000"/>
        </w:rPr>
        <w:t>Interim Chancellor Tran congratulated Luisa Adams on her retirement, expressing gratitude for her dedication and service.  Dr. Tran also thanked the CSEA members for their introductions and recognized the commitment of the Caring Campus team, specifically acknowledging Amanda Cannon.</w:t>
      </w:r>
    </w:p>
    <w:p w14:paraId="42B2B9CD" w14:textId="77777777" w:rsidR="00E27A06" w:rsidRPr="00E27A06" w:rsidRDefault="00E27A06" w:rsidP="00E27A06">
      <w:pPr>
        <w:rPr>
          <w:rFonts w:cstheme="minorHAnsi"/>
          <w:color w:val="000000"/>
        </w:rPr>
      </w:pPr>
      <w:r w:rsidRPr="00E27A06">
        <w:rPr>
          <w:rFonts w:cstheme="minorHAnsi"/>
          <w:color w:val="000000"/>
        </w:rPr>
        <w:t>Dr. Tran took the opportunity to attend West Fest and Welcome Day at Modesto Junior College, highlighting the valuable contributions of the Classified Professionals.  Dr. Tran expressed appreciation for everyone’s efforts during the successful Welcome Week activities, noting that everyone’s hard work enriches the campus community.  Dr. Tran enjoyed getting to know the community and participating in the campus culture.</w:t>
      </w:r>
    </w:p>
    <w:p w14:paraId="4A9DACEE" w14:textId="77777777" w:rsidR="00E27A06" w:rsidRPr="00E27A06" w:rsidRDefault="00E27A06" w:rsidP="00E27A06">
      <w:pPr>
        <w:rPr>
          <w:rFonts w:cstheme="minorHAnsi"/>
        </w:rPr>
      </w:pPr>
      <w:r w:rsidRPr="00E27A06">
        <w:rPr>
          <w:rFonts w:cstheme="minorHAnsi"/>
          <w:color w:val="000000"/>
        </w:rPr>
        <w:t>Additionally, Dr. Tran invited and encouraged everyone to attend the upcoming State of the District event on September 24th.</w:t>
      </w:r>
    </w:p>
    <w:p w14:paraId="0320A43E" w14:textId="77777777" w:rsidR="00E27A06" w:rsidRPr="00E27A06" w:rsidRDefault="00E27A06" w:rsidP="00E27A06">
      <w:pPr>
        <w:pStyle w:val="ListParagraph"/>
        <w:spacing w:after="240"/>
        <w:ind w:left="0"/>
        <w:jc w:val="both"/>
        <w:rPr>
          <w:rFonts w:asciiTheme="minorHAnsi" w:hAnsiTheme="minorHAnsi" w:cstheme="minorHAnsi"/>
          <w:color w:val="000000"/>
          <w:sz w:val="22"/>
          <w:szCs w:val="22"/>
        </w:rPr>
      </w:pPr>
      <w:r w:rsidRPr="00E27A06">
        <w:rPr>
          <w:rFonts w:asciiTheme="minorHAnsi" w:hAnsiTheme="minorHAnsi" w:cstheme="minorHAnsi"/>
          <w:sz w:val="22"/>
          <w:szCs w:val="22"/>
        </w:rPr>
        <w:t>Finally, Dr.</w:t>
      </w:r>
      <w:r w:rsidRPr="00E27A06">
        <w:rPr>
          <w:rFonts w:asciiTheme="minorHAnsi" w:hAnsiTheme="minorHAnsi" w:cstheme="minorHAnsi"/>
          <w:color w:val="000000"/>
          <w:sz w:val="22"/>
          <w:szCs w:val="22"/>
        </w:rPr>
        <w:t xml:space="preserve"> Tran invited Dr. Sanders</w:t>
      </w:r>
      <w:r w:rsidRPr="00E27A06">
        <w:rPr>
          <w:rFonts w:asciiTheme="minorHAnsi" w:hAnsiTheme="minorHAnsi" w:cstheme="minorHAnsi"/>
          <w:sz w:val="22"/>
          <w:szCs w:val="22"/>
        </w:rPr>
        <w:t xml:space="preserve"> </w:t>
      </w:r>
      <w:r w:rsidRPr="00E27A06">
        <w:rPr>
          <w:rFonts w:asciiTheme="minorHAnsi" w:hAnsiTheme="minorHAnsi" w:cstheme="minorHAnsi"/>
          <w:color w:val="000000"/>
          <w:sz w:val="22"/>
          <w:szCs w:val="22"/>
        </w:rPr>
        <w:t xml:space="preserve">to provide the Board of Trustees with an update on </w:t>
      </w:r>
      <w:r w:rsidRPr="00E27A06">
        <w:rPr>
          <w:rFonts w:asciiTheme="minorHAnsi" w:hAnsiTheme="minorHAnsi" w:cstheme="minorHAnsi"/>
          <w:sz w:val="22"/>
          <w:szCs w:val="22"/>
        </w:rPr>
        <w:t>Modesto Junior College</w:t>
      </w:r>
      <w:r w:rsidRPr="00E27A06">
        <w:rPr>
          <w:rFonts w:asciiTheme="minorHAnsi" w:hAnsiTheme="minorHAnsi" w:cstheme="minorHAnsi"/>
          <w:color w:val="000000"/>
          <w:sz w:val="22"/>
          <w:szCs w:val="22"/>
        </w:rPr>
        <w:t xml:space="preserve">. </w:t>
      </w:r>
    </w:p>
    <w:p w14:paraId="09021F51" w14:textId="77777777" w:rsidR="00E27A06" w:rsidRPr="00E27A06" w:rsidRDefault="00E27A06" w:rsidP="00E27A06">
      <w:pPr>
        <w:pStyle w:val="ListParagraph"/>
        <w:spacing w:after="240"/>
        <w:ind w:left="0"/>
        <w:jc w:val="both"/>
        <w:rPr>
          <w:rFonts w:ascii="Calibri" w:hAnsi="Calibri" w:cs="Calibri"/>
          <w:b/>
          <w:bCs/>
          <w:color w:val="000000"/>
          <w:sz w:val="22"/>
          <w:szCs w:val="22"/>
        </w:rPr>
      </w:pPr>
      <w:r w:rsidRPr="00E27A06">
        <w:rPr>
          <w:rFonts w:ascii="Calibri" w:hAnsi="Calibri" w:cs="Calibri"/>
          <w:b/>
          <w:bCs/>
          <w:color w:val="000000"/>
          <w:sz w:val="22"/>
          <w:szCs w:val="22"/>
        </w:rPr>
        <w:t>YCCD Personnel Transaction</w:t>
      </w:r>
    </w:p>
    <w:p w14:paraId="317825F7" w14:textId="77777777" w:rsidR="00E27A06" w:rsidRPr="00E27A06" w:rsidRDefault="00E27A06" w:rsidP="00E27A06">
      <w:pPr>
        <w:pStyle w:val="ListParagraph"/>
        <w:spacing w:after="240"/>
        <w:ind w:left="0"/>
        <w:jc w:val="both"/>
        <w:rPr>
          <w:rFonts w:ascii="Calibri" w:hAnsi="Calibri" w:cs="Calibri"/>
          <w:color w:val="000000"/>
          <w:sz w:val="22"/>
          <w:szCs w:val="22"/>
        </w:rPr>
      </w:pPr>
      <w:r w:rsidRPr="00E27A06">
        <w:rPr>
          <w:rFonts w:ascii="Calibri" w:hAnsi="Calibri" w:cs="Calibri"/>
          <w:color w:val="000000"/>
          <w:sz w:val="22"/>
          <w:szCs w:val="22"/>
        </w:rPr>
        <w:t xml:space="preserve">The Board of Trustees acknowledged and commended the following retiree(s) for their years of service to the </w:t>
      </w:r>
      <w:proofErr w:type="gramStart"/>
      <w:r w:rsidRPr="00E27A06">
        <w:rPr>
          <w:rFonts w:ascii="Calibri" w:hAnsi="Calibri" w:cs="Calibri"/>
          <w:color w:val="000000"/>
          <w:sz w:val="22"/>
          <w:szCs w:val="22"/>
        </w:rPr>
        <w:t>District</w:t>
      </w:r>
      <w:proofErr w:type="gramEnd"/>
      <w:r w:rsidRPr="00E27A06">
        <w:rPr>
          <w:rFonts w:ascii="Calibri" w:hAnsi="Calibri" w:cs="Calibri"/>
          <w:color w:val="000000"/>
          <w:sz w:val="22"/>
          <w:szCs w:val="22"/>
        </w:rPr>
        <w:t>:</w:t>
      </w:r>
    </w:p>
    <w:p w14:paraId="69554FC4" w14:textId="77777777" w:rsidR="00E27A06" w:rsidRPr="00E27A06" w:rsidRDefault="00E27A06" w:rsidP="00E27A06">
      <w:pPr>
        <w:pStyle w:val="ListParagraph"/>
        <w:spacing w:after="240"/>
        <w:ind w:left="0"/>
        <w:jc w:val="both"/>
        <w:rPr>
          <w:rFonts w:ascii="Calibri" w:hAnsi="Calibri" w:cs="Calibri"/>
          <w:sz w:val="22"/>
          <w:szCs w:val="22"/>
        </w:rPr>
      </w:pPr>
      <w:r w:rsidRPr="00E27A06">
        <w:rPr>
          <w:rFonts w:ascii="Calibri" w:hAnsi="Calibri" w:cs="Calibri"/>
          <w:color w:val="000000"/>
          <w:sz w:val="22"/>
          <w:szCs w:val="22"/>
        </w:rPr>
        <w:t>       o   Ma</w:t>
      </w:r>
      <w:r w:rsidRPr="00E27A06">
        <w:rPr>
          <w:rFonts w:ascii="Calibri" w:hAnsi="Calibri" w:cs="Calibri"/>
          <w:sz w:val="22"/>
          <w:szCs w:val="22"/>
        </w:rPr>
        <w:t>ria ‘Luisa’ Adams</w:t>
      </w:r>
      <w:r w:rsidRPr="00E27A06">
        <w:rPr>
          <w:rFonts w:ascii="Calibri" w:hAnsi="Calibri" w:cs="Calibri"/>
          <w:color w:val="000000"/>
          <w:sz w:val="22"/>
          <w:szCs w:val="22"/>
        </w:rPr>
        <w:t xml:space="preserve">, </w:t>
      </w:r>
      <w:r w:rsidRPr="00E27A06">
        <w:rPr>
          <w:rFonts w:ascii="Calibri" w:hAnsi="Calibri" w:cs="Calibri"/>
          <w:sz w:val="22"/>
          <w:szCs w:val="22"/>
        </w:rPr>
        <w:t>Library</w:t>
      </w:r>
      <w:r w:rsidRPr="00E27A06">
        <w:rPr>
          <w:rFonts w:ascii="Calibri" w:hAnsi="Calibri" w:cs="Calibri"/>
          <w:color w:val="000000"/>
          <w:sz w:val="22"/>
          <w:szCs w:val="22"/>
        </w:rPr>
        <w:t xml:space="preserve"> Specialist (</w:t>
      </w:r>
      <w:r w:rsidRPr="00E27A06">
        <w:rPr>
          <w:rFonts w:ascii="Calibri" w:hAnsi="Calibri" w:cs="Calibri"/>
          <w:sz w:val="22"/>
          <w:szCs w:val="22"/>
        </w:rPr>
        <w:t>21</w:t>
      </w:r>
      <w:r w:rsidRPr="00E27A06">
        <w:rPr>
          <w:rFonts w:ascii="Calibri" w:hAnsi="Calibri" w:cs="Calibri"/>
          <w:color w:val="000000"/>
          <w:sz w:val="22"/>
          <w:szCs w:val="22"/>
        </w:rPr>
        <w:t xml:space="preserve"> years)</w:t>
      </w:r>
    </w:p>
    <w:p w14:paraId="08E206A5" w14:textId="77777777" w:rsidR="00E27A06" w:rsidRPr="00E27A06" w:rsidRDefault="00E27A06" w:rsidP="00E27A06">
      <w:pPr>
        <w:pStyle w:val="ListParagraph"/>
        <w:spacing w:after="240"/>
        <w:ind w:left="0"/>
        <w:jc w:val="both"/>
        <w:rPr>
          <w:rFonts w:ascii="Calibri" w:hAnsi="Calibri" w:cs="Calibri"/>
          <w:b/>
          <w:bCs/>
          <w:color w:val="000000"/>
          <w:sz w:val="22"/>
          <w:szCs w:val="22"/>
        </w:rPr>
      </w:pPr>
      <w:r w:rsidRPr="00E27A06">
        <w:rPr>
          <w:rFonts w:ascii="Calibri" w:hAnsi="Calibri" w:cs="Calibri"/>
          <w:b/>
          <w:bCs/>
          <w:sz w:val="22"/>
          <w:szCs w:val="22"/>
        </w:rPr>
        <w:t>2025-2026 Yosemite Community College District Final Budget</w:t>
      </w:r>
    </w:p>
    <w:p w14:paraId="6225A5C1" w14:textId="77777777" w:rsidR="00E27A06" w:rsidRPr="00E27A06" w:rsidRDefault="00E27A06" w:rsidP="00E27A06">
      <w:pPr>
        <w:pStyle w:val="ListParagraph"/>
        <w:spacing w:after="240"/>
        <w:ind w:left="0" w:right="219"/>
        <w:jc w:val="both"/>
        <w:rPr>
          <w:rFonts w:ascii="Calibri" w:hAnsi="Calibri" w:cs="Calibri"/>
          <w:color w:val="000000"/>
          <w:sz w:val="22"/>
          <w:szCs w:val="22"/>
        </w:rPr>
      </w:pPr>
      <w:r w:rsidRPr="00E27A06">
        <w:rPr>
          <w:rFonts w:ascii="Calibri" w:hAnsi="Calibri" w:cs="Calibri"/>
          <w:color w:val="000000"/>
          <w:sz w:val="22"/>
          <w:szCs w:val="22"/>
        </w:rPr>
        <w:t xml:space="preserve">The Board of Trustees conducted a public hearing regarding the 2025-2026 Final Budget for the Yosemite Community College District, adopted the </w:t>
      </w:r>
      <w:proofErr w:type="gramStart"/>
      <w:r w:rsidRPr="00E27A06">
        <w:rPr>
          <w:rFonts w:ascii="Calibri" w:hAnsi="Calibri" w:cs="Calibri"/>
          <w:color w:val="000000"/>
          <w:sz w:val="22"/>
          <w:szCs w:val="22"/>
        </w:rPr>
        <w:t>District’s</w:t>
      </w:r>
      <w:proofErr w:type="gramEnd"/>
      <w:r w:rsidRPr="00E27A06">
        <w:rPr>
          <w:rFonts w:ascii="Calibri" w:hAnsi="Calibri" w:cs="Calibri"/>
          <w:color w:val="000000"/>
          <w:sz w:val="22"/>
          <w:szCs w:val="22"/>
        </w:rPr>
        <w:t xml:space="preserve"> 2025-2026 Final Budget, and authorized staff to prepare and file the necessary annual Financial and Budget Report (CCFS 311) with the required agencies.</w:t>
      </w:r>
    </w:p>
    <w:p w14:paraId="33F36C16" w14:textId="77777777" w:rsidR="00E27A06" w:rsidRPr="00E27A06" w:rsidRDefault="00E27A06" w:rsidP="00E27A06">
      <w:pPr>
        <w:pStyle w:val="ListParagraph"/>
        <w:spacing w:after="240"/>
        <w:ind w:left="0" w:right="219"/>
        <w:jc w:val="both"/>
        <w:rPr>
          <w:rFonts w:ascii="Calibri" w:hAnsi="Calibri" w:cs="Calibri"/>
          <w:b/>
          <w:bCs/>
          <w:color w:val="000000"/>
          <w:sz w:val="22"/>
          <w:szCs w:val="22"/>
        </w:rPr>
      </w:pPr>
      <w:r w:rsidRPr="00E27A06">
        <w:rPr>
          <w:rFonts w:ascii="Calibri" w:hAnsi="Calibri" w:cs="Calibri"/>
          <w:b/>
          <w:bCs/>
          <w:sz w:val="22"/>
          <w:szCs w:val="22"/>
        </w:rPr>
        <w:t xml:space="preserve">Personnel – Negotiations YFA/YCCD – MOU’s </w:t>
      </w:r>
    </w:p>
    <w:p w14:paraId="1C864A3B" w14:textId="77777777" w:rsidR="00E27A06" w:rsidRPr="00E27A06" w:rsidRDefault="00E27A06" w:rsidP="00E27A06">
      <w:pPr>
        <w:pStyle w:val="ListParagraph"/>
        <w:spacing w:after="240"/>
        <w:ind w:left="0"/>
        <w:jc w:val="both"/>
        <w:rPr>
          <w:rFonts w:ascii="Calibri" w:hAnsi="Calibri" w:cs="Calibri"/>
          <w:color w:val="000000"/>
          <w:sz w:val="22"/>
          <w:szCs w:val="22"/>
        </w:rPr>
      </w:pPr>
      <w:r w:rsidRPr="00E27A06">
        <w:rPr>
          <w:rFonts w:ascii="Calibri" w:hAnsi="Calibri" w:cs="Calibri"/>
          <w:color w:val="000000"/>
          <w:sz w:val="22"/>
          <w:szCs w:val="22"/>
        </w:rPr>
        <w:t xml:space="preserve">The Board of Trustees </w:t>
      </w:r>
      <w:r w:rsidRPr="00E27A06">
        <w:rPr>
          <w:rFonts w:ascii="Calibri" w:hAnsi="Calibri" w:cs="Calibri"/>
          <w:sz w:val="22"/>
          <w:szCs w:val="22"/>
        </w:rPr>
        <w:t>approved the Memoranda of Understanding agreements reached for the 2024-2025 Reopener contract negotiations, which fully resolved the 2024-2025 Reopener negotiations and memorialized the MJC RSI Compliance and off-cycle review (“RSI MOU”).</w:t>
      </w:r>
    </w:p>
    <w:p w14:paraId="66DA82C9" w14:textId="77777777" w:rsidR="00E27A06" w:rsidRPr="00E27A06" w:rsidRDefault="00E27A06" w:rsidP="00E27A06">
      <w:pPr>
        <w:pStyle w:val="ListParagraph"/>
        <w:spacing w:after="240"/>
        <w:ind w:left="0" w:right="219"/>
        <w:jc w:val="both"/>
        <w:rPr>
          <w:rFonts w:ascii="Calibri" w:hAnsi="Calibri" w:cs="Calibri"/>
          <w:b/>
          <w:bCs/>
          <w:color w:val="000000"/>
          <w:sz w:val="22"/>
          <w:szCs w:val="22"/>
        </w:rPr>
      </w:pPr>
      <w:r w:rsidRPr="00E27A06">
        <w:rPr>
          <w:rFonts w:ascii="Calibri" w:hAnsi="Calibri" w:cs="Calibri"/>
          <w:b/>
          <w:bCs/>
          <w:sz w:val="22"/>
          <w:szCs w:val="22"/>
        </w:rPr>
        <w:t>Out-of-Country Travel – Modesto Junior College – Abu Dhabi, United Arab Emirates</w:t>
      </w:r>
    </w:p>
    <w:p w14:paraId="67D8528D" w14:textId="77777777" w:rsidR="00E27A06" w:rsidRPr="00E27A06" w:rsidRDefault="00E27A06" w:rsidP="00E27A06">
      <w:pPr>
        <w:pStyle w:val="ListParagraph"/>
        <w:spacing w:after="240"/>
        <w:ind w:left="0"/>
        <w:jc w:val="both"/>
        <w:rPr>
          <w:rFonts w:ascii="Calibri" w:hAnsi="Calibri" w:cs="Calibri"/>
          <w:color w:val="000000"/>
          <w:sz w:val="22"/>
          <w:szCs w:val="22"/>
        </w:rPr>
      </w:pPr>
      <w:r w:rsidRPr="00E27A06">
        <w:rPr>
          <w:rFonts w:ascii="Calibri" w:hAnsi="Calibri" w:cs="Calibri"/>
          <w:color w:val="000000"/>
          <w:sz w:val="22"/>
          <w:szCs w:val="22"/>
        </w:rPr>
        <w:t xml:space="preserve">The Board of Trustees </w:t>
      </w:r>
      <w:r w:rsidRPr="00E27A06">
        <w:rPr>
          <w:rFonts w:ascii="Calibri" w:hAnsi="Calibri" w:cs="Calibri"/>
          <w:sz w:val="22"/>
          <w:szCs w:val="22"/>
        </w:rPr>
        <w:t>approved the out-of-country travel for Modesto Junior College Instructor of Child Development, Dr. Brandon Gilbert, to attend and present at the 2025 Bright Start International Conference – Early Years Excellence in Abu Dhabi, United Arab Emirates, from November 10-16, 2025.</w:t>
      </w:r>
    </w:p>
    <w:p w14:paraId="757EDF1E" w14:textId="77777777" w:rsidR="00E27A06" w:rsidRPr="00E27A06" w:rsidRDefault="00E27A06" w:rsidP="00E27A06">
      <w:pPr>
        <w:pStyle w:val="ListParagraph"/>
        <w:spacing w:after="240"/>
        <w:ind w:left="0"/>
        <w:jc w:val="both"/>
        <w:rPr>
          <w:rFonts w:ascii="Calibri" w:hAnsi="Calibri" w:cs="Calibri"/>
          <w:b/>
          <w:bCs/>
          <w:color w:val="000000"/>
          <w:sz w:val="22"/>
          <w:szCs w:val="22"/>
        </w:rPr>
      </w:pPr>
      <w:r w:rsidRPr="00E27A06">
        <w:rPr>
          <w:rFonts w:ascii="Calibri" w:hAnsi="Calibri" w:cs="Calibri"/>
          <w:b/>
          <w:bCs/>
          <w:color w:val="000000"/>
          <w:sz w:val="22"/>
          <w:szCs w:val="22"/>
        </w:rPr>
        <w:t>Next Meetings</w:t>
      </w:r>
    </w:p>
    <w:p w14:paraId="311D6EC6" w14:textId="7FFCF706" w:rsidR="00E90953" w:rsidRDefault="00E27A06" w:rsidP="00A74EC4">
      <w:pPr>
        <w:pStyle w:val="ListParagraph"/>
        <w:spacing w:after="240"/>
        <w:ind w:left="0"/>
        <w:jc w:val="both"/>
        <w:rPr>
          <w:rFonts w:ascii="Calibri" w:hAnsi="Calibri" w:cs="Calibri"/>
          <w:sz w:val="22"/>
          <w:szCs w:val="22"/>
        </w:rPr>
      </w:pPr>
      <w:r w:rsidRPr="00E27A06">
        <w:rPr>
          <w:rFonts w:ascii="Calibri" w:hAnsi="Calibri" w:cs="Calibri"/>
          <w:color w:val="000000"/>
          <w:sz w:val="22"/>
          <w:szCs w:val="22"/>
        </w:rPr>
        <w:t>The next regular meeting of the Board of Trustees will be held on October 8</w:t>
      </w:r>
      <w:r w:rsidRPr="00E27A06">
        <w:rPr>
          <w:rFonts w:ascii="Calibri" w:hAnsi="Calibri" w:cs="Calibri"/>
          <w:sz w:val="22"/>
          <w:szCs w:val="22"/>
        </w:rPr>
        <w:t>, 2025</w:t>
      </w:r>
      <w:r w:rsidRPr="00E27A06">
        <w:rPr>
          <w:rFonts w:ascii="Calibri" w:hAnsi="Calibri" w:cs="Calibri"/>
          <w:color w:val="000000"/>
          <w:sz w:val="22"/>
          <w:szCs w:val="22"/>
        </w:rPr>
        <w:t>. Closed Session will begin at 3:00 p.m. and Open Session at 5:30 p.m.</w:t>
      </w:r>
      <w:r w:rsidRPr="00E27A06">
        <w:rPr>
          <w:rFonts w:ascii="Calibri" w:hAnsi="Calibri" w:cs="Calibri"/>
          <w:sz w:val="22"/>
          <w:szCs w:val="22"/>
        </w:rPr>
        <w:t xml:space="preserve"> at Columbia College, 11600 Columbia College Drive, Sonora, California</w:t>
      </w:r>
      <w:r w:rsidRPr="00E27A06">
        <w:rPr>
          <w:rFonts w:ascii="Calibri" w:hAnsi="Calibri" w:cs="Calibri"/>
          <w:color w:val="000000"/>
          <w:sz w:val="22"/>
          <w:szCs w:val="22"/>
        </w:rPr>
        <w:t>.</w:t>
      </w:r>
    </w:p>
    <w:p w14:paraId="269DA9C7" w14:textId="77777777" w:rsidR="00E27A06" w:rsidRPr="00E27A06" w:rsidRDefault="00E27A06" w:rsidP="00A74EC4">
      <w:pPr>
        <w:pStyle w:val="ListParagraph"/>
        <w:spacing w:after="240"/>
        <w:ind w:left="0"/>
        <w:jc w:val="both"/>
        <w:rPr>
          <w:rFonts w:ascii="Calibri" w:hAnsi="Calibri" w:cs="Calibri"/>
          <w:sz w:val="22"/>
          <w:szCs w:val="22"/>
        </w:rPr>
      </w:pPr>
    </w:p>
    <w:p w14:paraId="762D96F3" w14:textId="77777777" w:rsidR="001A14CA" w:rsidRDefault="001A14CA" w:rsidP="001A14CA">
      <w:pPr>
        <w:framePr w:hSpace="180" w:wrap="around" w:vAnchor="text" w:hAnchor="text" w:y="1"/>
      </w:pPr>
    </w:p>
    <w:p w14:paraId="236089CA" w14:textId="38C5731E" w:rsidR="001755F1" w:rsidRDefault="00A74EC4" w:rsidP="00E27A06">
      <w:pPr>
        <w:jc w:val="center"/>
        <w:rPr>
          <w:rFonts w:cstheme="minorHAnsi"/>
        </w:rPr>
      </w:pPr>
      <w:r>
        <w:rPr>
          <w:b/>
          <w:bCs/>
          <w:i/>
          <w:iCs/>
          <w:color w:val="000000"/>
        </w:rPr>
        <w:t xml:space="preserve">All Board action is available on BoardDocs following the meeting at this link: </w:t>
      </w:r>
      <w:hyperlink r:id="rId12" w:history="1">
        <w:r>
          <w:rPr>
            <w:rStyle w:val="Hyperlink"/>
          </w:rPr>
          <w:t>https://go.boarddocs.com/ca/yosemite/Board.nsf/vpublic?open</w:t>
        </w:r>
      </w:hyperlink>
    </w:p>
    <w:sectPr w:rsidR="001755F1" w:rsidSect="00285D5B">
      <w:footerReference w:type="default" r:id="rId13"/>
      <w:pgSz w:w="12240" w:h="15840"/>
      <w:pgMar w:top="720" w:right="720" w:bottom="720" w:left="720" w:header="720" w:footer="720" w:gutter="0"/>
      <w:pgBorders w:offsetFrom="page">
        <w:top w:val="basicWideMidline" w:sz="8" w:space="24" w:color="auto"/>
        <w:left w:val="basicWideMidline" w:sz="8" w:space="24" w:color="auto"/>
        <w:bottom w:val="basicWideMidline" w:sz="8" w:space="24" w:color="auto"/>
        <w:right w:val="basicWideMidline" w:sz="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0F51C" w14:textId="77777777" w:rsidR="002B1F9A" w:rsidRDefault="002B1F9A" w:rsidP="002B1F9A">
      <w:pPr>
        <w:spacing w:after="0" w:line="240" w:lineRule="auto"/>
      </w:pPr>
      <w:r>
        <w:separator/>
      </w:r>
    </w:p>
  </w:endnote>
  <w:endnote w:type="continuationSeparator" w:id="0">
    <w:p w14:paraId="78CBD050" w14:textId="77777777" w:rsidR="002B1F9A" w:rsidRDefault="002B1F9A" w:rsidP="002B1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1531686"/>
      <w:docPartObj>
        <w:docPartGallery w:val="Page Numbers (Bottom of Page)"/>
        <w:docPartUnique/>
      </w:docPartObj>
    </w:sdtPr>
    <w:sdtEndPr/>
    <w:sdtContent>
      <w:sdt>
        <w:sdtPr>
          <w:id w:val="1728636285"/>
          <w:docPartObj>
            <w:docPartGallery w:val="Page Numbers (Top of Page)"/>
            <w:docPartUnique/>
          </w:docPartObj>
        </w:sdtPr>
        <w:sdtEndPr/>
        <w:sdtContent>
          <w:p w14:paraId="259D8613" w14:textId="77777777" w:rsidR="002B1F9A" w:rsidRDefault="002B1F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72D54FB" w14:textId="77777777" w:rsidR="002B1F9A" w:rsidRDefault="002B1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D0A70" w14:textId="77777777" w:rsidR="002B1F9A" w:rsidRDefault="002B1F9A" w:rsidP="002B1F9A">
      <w:pPr>
        <w:spacing w:after="0" w:line="240" w:lineRule="auto"/>
      </w:pPr>
      <w:r>
        <w:separator/>
      </w:r>
    </w:p>
  </w:footnote>
  <w:footnote w:type="continuationSeparator" w:id="0">
    <w:p w14:paraId="2ABEA29A" w14:textId="77777777" w:rsidR="002B1F9A" w:rsidRDefault="002B1F9A" w:rsidP="002B1F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80D"/>
    <w:multiLevelType w:val="multilevel"/>
    <w:tmpl w:val="E0F46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E14424"/>
    <w:multiLevelType w:val="hybridMultilevel"/>
    <w:tmpl w:val="BB3691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EBC1DB9"/>
    <w:multiLevelType w:val="hybridMultilevel"/>
    <w:tmpl w:val="07523F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DE9"/>
    <w:rsid w:val="00072DE9"/>
    <w:rsid w:val="00145F4C"/>
    <w:rsid w:val="001712C7"/>
    <w:rsid w:val="001755F1"/>
    <w:rsid w:val="001A14CA"/>
    <w:rsid w:val="001B0414"/>
    <w:rsid w:val="00285D5B"/>
    <w:rsid w:val="002B1F9A"/>
    <w:rsid w:val="00341A33"/>
    <w:rsid w:val="004E37E1"/>
    <w:rsid w:val="00597E88"/>
    <w:rsid w:val="005E7042"/>
    <w:rsid w:val="006565C5"/>
    <w:rsid w:val="006B09E4"/>
    <w:rsid w:val="006C1DD8"/>
    <w:rsid w:val="006F1C5C"/>
    <w:rsid w:val="00722974"/>
    <w:rsid w:val="007C423B"/>
    <w:rsid w:val="00824C65"/>
    <w:rsid w:val="00892F8B"/>
    <w:rsid w:val="00974050"/>
    <w:rsid w:val="0099228E"/>
    <w:rsid w:val="00A42C22"/>
    <w:rsid w:val="00A457D5"/>
    <w:rsid w:val="00A74EC4"/>
    <w:rsid w:val="00B37914"/>
    <w:rsid w:val="00C64804"/>
    <w:rsid w:val="00C771B5"/>
    <w:rsid w:val="00CC0CF7"/>
    <w:rsid w:val="00DB1DB1"/>
    <w:rsid w:val="00E27A06"/>
    <w:rsid w:val="00E60E49"/>
    <w:rsid w:val="00E90953"/>
    <w:rsid w:val="00ED4466"/>
    <w:rsid w:val="00F234C0"/>
    <w:rsid w:val="00F45509"/>
    <w:rsid w:val="00F7090E"/>
    <w:rsid w:val="00FA08E4"/>
    <w:rsid w:val="00FE4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68A6E3"/>
  <w15:chartTrackingRefBased/>
  <w15:docId w15:val="{099CF39B-F9AB-493F-A8B4-B32964C70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7090E"/>
    <w:rPr>
      <w:color w:val="0563C1" w:themeColor="hyperlink"/>
      <w:u w:val="single"/>
    </w:rPr>
  </w:style>
  <w:style w:type="paragraph" w:styleId="ListParagraph">
    <w:name w:val="List Paragraph"/>
    <w:basedOn w:val="Normal"/>
    <w:uiPriority w:val="34"/>
    <w:qFormat/>
    <w:rsid w:val="00F7090E"/>
    <w:pPr>
      <w:spacing w:after="0" w:line="240" w:lineRule="auto"/>
      <w:ind w:left="720"/>
    </w:pPr>
    <w:rPr>
      <w:rFonts w:ascii="Times New Roman" w:hAnsi="Times New Roman" w:cs="Times New Roman"/>
      <w:sz w:val="24"/>
      <w:szCs w:val="24"/>
    </w:rPr>
  </w:style>
  <w:style w:type="paragraph" w:styleId="NoSpacing">
    <w:name w:val="No Spacing"/>
    <w:uiPriority w:val="1"/>
    <w:qFormat/>
    <w:rsid w:val="002B1F9A"/>
    <w:pPr>
      <w:spacing w:after="0" w:line="240" w:lineRule="auto"/>
    </w:pPr>
  </w:style>
  <w:style w:type="paragraph" w:styleId="Header">
    <w:name w:val="header"/>
    <w:basedOn w:val="Normal"/>
    <w:link w:val="HeaderChar"/>
    <w:uiPriority w:val="99"/>
    <w:unhideWhenUsed/>
    <w:rsid w:val="002B1F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F9A"/>
  </w:style>
  <w:style w:type="paragraph" w:styleId="Footer">
    <w:name w:val="footer"/>
    <w:basedOn w:val="Normal"/>
    <w:link w:val="FooterChar"/>
    <w:uiPriority w:val="99"/>
    <w:unhideWhenUsed/>
    <w:rsid w:val="002B1F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F9A"/>
  </w:style>
  <w:style w:type="paragraph" w:styleId="NormalWeb">
    <w:name w:val="Normal (Web)"/>
    <w:basedOn w:val="Normal"/>
    <w:uiPriority w:val="99"/>
    <w:semiHidden/>
    <w:unhideWhenUsed/>
    <w:rsid w:val="00E90953"/>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9096">
      <w:bodyDiv w:val="1"/>
      <w:marLeft w:val="0"/>
      <w:marRight w:val="0"/>
      <w:marTop w:val="0"/>
      <w:marBottom w:val="0"/>
      <w:divBdr>
        <w:top w:val="none" w:sz="0" w:space="0" w:color="auto"/>
        <w:left w:val="none" w:sz="0" w:space="0" w:color="auto"/>
        <w:bottom w:val="none" w:sz="0" w:space="0" w:color="auto"/>
        <w:right w:val="none" w:sz="0" w:space="0" w:color="auto"/>
      </w:divBdr>
    </w:div>
    <w:div w:id="46531659">
      <w:bodyDiv w:val="1"/>
      <w:marLeft w:val="0"/>
      <w:marRight w:val="0"/>
      <w:marTop w:val="0"/>
      <w:marBottom w:val="0"/>
      <w:divBdr>
        <w:top w:val="none" w:sz="0" w:space="0" w:color="auto"/>
        <w:left w:val="none" w:sz="0" w:space="0" w:color="auto"/>
        <w:bottom w:val="none" w:sz="0" w:space="0" w:color="auto"/>
        <w:right w:val="none" w:sz="0" w:space="0" w:color="auto"/>
      </w:divBdr>
    </w:div>
    <w:div w:id="53701642">
      <w:bodyDiv w:val="1"/>
      <w:marLeft w:val="0"/>
      <w:marRight w:val="0"/>
      <w:marTop w:val="0"/>
      <w:marBottom w:val="0"/>
      <w:divBdr>
        <w:top w:val="none" w:sz="0" w:space="0" w:color="auto"/>
        <w:left w:val="none" w:sz="0" w:space="0" w:color="auto"/>
        <w:bottom w:val="none" w:sz="0" w:space="0" w:color="auto"/>
        <w:right w:val="none" w:sz="0" w:space="0" w:color="auto"/>
      </w:divBdr>
    </w:div>
    <w:div w:id="63530806">
      <w:bodyDiv w:val="1"/>
      <w:marLeft w:val="0"/>
      <w:marRight w:val="0"/>
      <w:marTop w:val="0"/>
      <w:marBottom w:val="0"/>
      <w:divBdr>
        <w:top w:val="none" w:sz="0" w:space="0" w:color="auto"/>
        <w:left w:val="none" w:sz="0" w:space="0" w:color="auto"/>
        <w:bottom w:val="none" w:sz="0" w:space="0" w:color="auto"/>
        <w:right w:val="none" w:sz="0" w:space="0" w:color="auto"/>
      </w:divBdr>
    </w:div>
    <w:div w:id="136845303">
      <w:bodyDiv w:val="1"/>
      <w:marLeft w:val="0"/>
      <w:marRight w:val="0"/>
      <w:marTop w:val="0"/>
      <w:marBottom w:val="0"/>
      <w:divBdr>
        <w:top w:val="none" w:sz="0" w:space="0" w:color="auto"/>
        <w:left w:val="none" w:sz="0" w:space="0" w:color="auto"/>
        <w:bottom w:val="none" w:sz="0" w:space="0" w:color="auto"/>
        <w:right w:val="none" w:sz="0" w:space="0" w:color="auto"/>
      </w:divBdr>
    </w:div>
    <w:div w:id="224149006">
      <w:bodyDiv w:val="1"/>
      <w:marLeft w:val="0"/>
      <w:marRight w:val="0"/>
      <w:marTop w:val="0"/>
      <w:marBottom w:val="0"/>
      <w:divBdr>
        <w:top w:val="none" w:sz="0" w:space="0" w:color="auto"/>
        <w:left w:val="none" w:sz="0" w:space="0" w:color="auto"/>
        <w:bottom w:val="none" w:sz="0" w:space="0" w:color="auto"/>
        <w:right w:val="none" w:sz="0" w:space="0" w:color="auto"/>
      </w:divBdr>
    </w:div>
    <w:div w:id="225456174">
      <w:bodyDiv w:val="1"/>
      <w:marLeft w:val="0"/>
      <w:marRight w:val="0"/>
      <w:marTop w:val="0"/>
      <w:marBottom w:val="0"/>
      <w:divBdr>
        <w:top w:val="none" w:sz="0" w:space="0" w:color="auto"/>
        <w:left w:val="none" w:sz="0" w:space="0" w:color="auto"/>
        <w:bottom w:val="none" w:sz="0" w:space="0" w:color="auto"/>
        <w:right w:val="none" w:sz="0" w:space="0" w:color="auto"/>
      </w:divBdr>
    </w:div>
    <w:div w:id="233783154">
      <w:bodyDiv w:val="1"/>
      <w:marLeft w:val="0"/>
      <w:marRight w:val="0"/>
      <w:marTop w:val="0"/>
      <w:marBottom w:val="0"/>
      <w:divBdr>
        <w:top w:val="none" w:sz="0" w:space="0" w:color="auto"/>
        <w:left w:val="none" w:sz="0" w:space="0" w:color="auto"/>
        <w:bottom w:val="none" w:sz="0" w:space="0" w:color="auto"/>
        <w:right w:val="none" w:sz="0" w:space="0" w:color="auto"/>
      </w:divBdr>
    </w:div>
    <w:div w:id="288173394">
      <w:bodyDiv w:val="1"/>
      <w:marLeft w:val="0"/>
      <w:marRight w:val="0"/>
      <w:marTop w:val="0"/>
      <w:marBottom w:val="0"/>
      <w:divBdr>
        <w:top w:val="none" w:sz="0" w:space="0" w:color="auto"/>
        <w:left w:val="none" w:sz="0" w:space="0" w:color="auto"/>
        <w:bottom w:val="none" w:sz="0" w:space="0" w:color="auto"/>
        <w:right w:val="none" w:sz="0" w:space="0" w:color="auto"/>
      </w:divBdr>
    </w:div>
    <w:div w:id="292175755">
      <w:bodyDiv w:val="1"/>
      <w:marLeft w:val="0"/>
      <w:marRight w:val="0"/>
      <w:marTop w:val="0"/>
      <w:marBottom w:val="0"/>
      <w:divBdr>
        <w:top w:val="none" w:sz="0" w:space="0" w:color="auto"/>
        <w:left w:val="none" w:sz="0" w:space="0" w:color="auto"/>
        <w:bottom w:val="none" w:sz="0" w:space="0" w:color="auto"/>
        <w:right w:val="none" w:sz="0" w:space="0" w:color="auto"/>
      </w:divBdr>
    </w:div>
    <w:div w:id="322706467">
      <w:bodyDiv w:val="1"/>
      <w:marLeft w:val="0"/>
      <w:marRight w:val="0"/>
      <w:marTop w:val="0"/>
      <w:marBottom w:val="0"/>
      <w:divBdr>
        <w:top w:val="none" w:sz="0" w:space="0" w:color="auto"/>
        <w:left w:val="none" w:sz="0" w:space="0" w:color="auto"/>
        <w:bottom w:val="none" w:sz="0" w:space="0" w:color="auto"/>
        <w:right w:val="none" w:sz="0" w:space="0" w:color="auto"/>
      </w:divBdr>
    </w:div>
    <w:div w:id="327907624">
      <w:bodyDiv w:val="1"/>
      <w:marLeft w:val="0"/>
      <w:marRight w:val="0"/>
      <w:marTop w:val="0"/>
      <w:marBottom w:val="0"/>
      <w:divBdr>
        <w:top w:val="none" w:sz="0" w:space="0" w:color="auto"/>
        <w:left w:val="none" w:sz="0" w:space="0" w:color="auto"/>
        <w:bottom w:val="none" w:sz="0" w:space="0" w:color="auto"/>
        <w:right w:val="none" w:sz="0" w:space="0" w:color="auto"/>
      </w:divBdr>
    </w:div>
    <w:div w:id="395318166">
      <w:bodyDiv w:val="1"/>
      <w:marLeft w:val="0"/>
      <w:marRight w:val="0"/>
      <w:marTop w:val="0"/>
      <w:marBottom w:val="0"/>
      <w:divBdr>
        <w:top w:val="none" w:sz="0" w:space="0" w:color="auto"/>
        <w:left w:val="none" w:sz="0" w:space="0" w:color="auto"/>
        <w:bottom w:val="none" w:sz="0" w:space="0" w:color="auto"/>
        <w:right w:val="none" w:sz="0" w:space="0" w:color="auto"/>
      </w:divBdr>
    </w:div>
    <w:div w:id="453912158">
      <w:bodyDiv w:val="1"/>
      <w:marLeft w:val="0"/>
      <w:marRight w:val="0"/>
      <w:marTop w:val="0"/>
      <w:marBottom w:val="0"/>
      <w:divBdr>
        <w:top w:val="none" w:sz="0" w:space="0" w:color="auto"/>
        <w:left w:val="none" w:sz="0" w:space="0" w:color="auto"/>
        <w:bottom w:val="none" w:sz="0" w:space="0" w:color="auto"/>
        <w:right w:val="none" w:sz="0" w:space="0" w:color="auto"/>
      </w:divBdr>
    </w:div>
    <w:div w:id="471022277">
      <w:bodyDiv w:val="1"/>
      <w:marLeft w:val="0"/>
      <w:marRight w:val="0"/>
      <w:marTop w:val="0"/>
      <w:marBottom w:val="0"/>
      <w:divBdr>
        <w:top w:val="none" w:sz="0" w:space="0" w:color="auto"/>
        <w:left w:val="none" w:sz="0" w:space="0" w:color="auto"/>
        <w:bottom w:val="none" w:sz="0" w:space="0" w:color="auto"/>
        <w:right w:val="none" w:sz="0" w:space="0" w:color="auto"/>
      </w:divBdr>
    </w:div>
    <w:div w:id="490946829">
      <w:bodyDiv w:val="1"/>
      <w:marLeft w:val="0"/>
      <w:marRight w:val="0"/>
      <w:marTop w:val="0"/>
      <w:marBottom w:val="0"/>
      <w:divBdr>
        <w:top w:val="none" w:sz="0" w:space="0" w:color="auto"/>
        <w:left w:val="none" w:sz="0" w:space="0" w:color="auto"/>
        <w:bottom w:val="none" w:sz="0" w:space="0" w:color="auto"/>
        <w:right w:val="none" w:sz="0" w:space="0" w:color="auto"/>
      </w:divBdr>
    </w:div>
    <w:div w:id="541866993">
      <w:bodyDiv w:val="1"/>
      <w:marLeft w:val="0"/>
      <w:marRight w:val="0"/>
      <w:marTop w:val="0"/>
      <w:marBottom w:val="0"/>
      <w:divBdr>
        <w:top w:val="none" w:sz="0" w:space="0" w:color="auto"/>
        <w:left w:val="none" w:sz="0" w:space="0" w:color="auto"/>
        <w:bottom w:val="none" w:sz="0" w:space="0" w:color="auto"/>
        <w:right w:val="none" w:sz="0" w:space="0" w:color="auto"/>
      </w:divBdr>
    </w:div>
    <w:div w:id="565381180">
      <w:bodyDiv w:val="1"/>
      <w:marLeft w:val="0"/>
      <w:marRight w:val="0"/>
      <w:marTop w:val="0"/>
      <w:marBottom w:val="0"/>
      <w:divBdr>
        <w:top w:val="none" w:sz="0" w:space="0" w:color="auto"/>
        <w:left w:val="none" w:sz="0" w:space="0" w:color="auto"/>
        <w:bottom w:val="none" w:sz="0" w:space="0" w:color="auto"/>
        <w:right w:val="none" w:sz="0" w:space="0" w:color="auto"/>
      </w:divBdr>
    </w:div>
    <w:div w:id="565648578">
      <w:bodyDiv w:val="1"/>
      <w:marLeft w:val="0"/>
      <w:marRight w:val="0"/>
      <w:marTop w:val="0"/>
      <w:marBottom w:val="0"/>
      <w:divBdr>
        <w:top w:val="none" w:sz="0" w:space="0" w:color="auto"/>
        <w:left w:val="none" w:sz="0" w:space="0" w:color="auto"/>
        <w:bottom w:val="none" w:sz="0" w:space="0" w:color="auto"/>
        <w:right w:val="none" w:sz="0" w:space="0" w:color="auto"/>
      </w:divBdr>
    </w:div>
    <w:div w:id="616452643">
      <w:bodyDiv w:val="1"/>
      <w:marLeft w:val="0"/>
      <w:marRight w:val="0"/>
      <w:marTop w:val="0"/>
      <w:marBottom w:val="0"/>
      <w:divBdr>
        <w:top w:val="none" w:sz="0" w:space="0" w:color="auto"/>
        <w:left w:val="none" w:sz="0" w:space="0" w:color="auto"/>
        <w:bottom w:val="none" w:sz="0" w:space="0" w:color="auto"/>
        <w:right w:val="none" w:sz="0" w:space="0" w:color="auto"/>
      </w:divBdr>
    </w:div>
    <w:div w:id="637538943">
      <w:bodyDiv w:val="1"/>
      <w:marLeft w:val="0"/>
      <w:marRight w:val="0"/>
      <w:marTop w:val="0"/>
      <w:marBottom w:val="0"/>
      <w:divBdr>
        <w:top w:val="none" w:sz="0" w:space="0" w:color="auto"/>
        <w:left w:val="none" w:sz="0" w:space="0" w:color="auto"/>
        <w:bottom w:val="none" w:sz="0" w:space="0" w:color="auto"/>
        <w:right w:val="none" w:sz="0" w:space="0" w:color="auto"/>
      </w:divBdr>
    </w:div>
    <w:div w:id="641546371">
      <w:bodyDiv w:val="1"/>
      <w:marLeft w:val="0"/>
      <w:marRight w:val="0"/>
      <w:marTop w:val="0"/>
      <w:marBottom w:val="0"/>
      <w:divBdr>
        <w:top w:val="none" w:sz="0" w:space="0" w:color="auto"/>
        <w:left w:val="none" w:sz="0" w:space="0" w:color="auto"/>
        <w:bottom w:val="none" w:sz="0" w:space="0" w:color="auto"/>
        <w:right w:val="none" w:sz="0" w:space="0" w:color="auto"/>
      </w:divBdr>
    </w:div>
    <w:div w:id="656882559">
      <w:bodyDiv w:val="1"/>
      <w:marLeft w:val="0"/>
      <w:marRight w:val="0"/>
      <w:marTop w:val="0"/>
      <w:marBottom w:val="0"/>
      <w:divBdr>
        <w:top w:val="none" w:sz="0" w:space="0" w:color="auto"/>
        <w:left w:val="none" w:sz="0" w:space="0" w:color="auto"/>
        <w:bottom w:val="none" w:sz="0" w:space="0" w:color="auto"/>
        <w:right w:val="none" w:sz="0" w:space="0" w:color="auto"/>
      </w:divBdr>
    </w:div>
    <w:div w:id="707411029">
      <w:bodyDiv w:val="1"/>
      <w:marLeft w:val="0"/>
      <w:marRight w:val="0"/>
      <w:marTop w:val="0"/>
      <w:marBottom w:val="0"/>
      <w:divBdr>
        <w:top w:val="none" w:sz="0" w:space="0" w:color="auto"/>
        <w:left w:val="none" w:sz="0" w:space="0" w:color="auto"/>
        <w:bottom w:val="none" w:sz="0" w:space="0" w:color="auto"/>
        <w:right w:val="none" w:sz="0" w:space="0" w:color="auto"/>
      </w:divBdr>
    </w:div>
    <w:div w:id="748846071">
      <w:bodyDiv w:val="1"/>
      <w:marLeft w:val="0"/>
      <w:marRight w:val="0"/>
      <w:marTop w:val="0"/>
      <w:marBottom w:val="0"/>
      <w:divBdr>
        <w:top w:val="none" w:sz="0" w:space="0" w:color="auto"/>
        <w:left w:val="none" w:sz="0" w:space="0" w:color="auto"/>
        <w:bottom w:val="none" w:sz="0" w:space="0" w:color="auto"/>
        <w:right w:val="none" w:sz="0" w:space="0" w:color="auto"/>
      </w:divBdr>
    </w:div>
    <w:div w:id="764768980">
      <w:bodyDiv w:val="1"/>
      <w:marLeft w:val="0"/>
      <w:marRight w:val="0"/>
      <w:marTop w:val="0"/>
      <w:marBottom w:val="0"/>
      <w:divBdr>
        <w:top w:val="none" w:sz="0" w:space="0" w:color="auto"/>
        <w:left w:val="none" w:sz="0" w:space="0" w:color="auto"/>
        <w:bottom w:val="none" w:sz="0" w:space="0" w:color="auto"/>
        <w:right w:val="none" w:sz="0" w:space="0" w:color="auto"/>
      </w:divBdr>
    </w:div>
    <w:div w:id="765732182">
      <w:bodyDiv w:val="1"/>
      <w:marLeft w:val="0"/>
      <w:marRight w:val="0"/>
      <w:marTop w:val="0"/>
      <w:marBottom w:val="0"/>
      <w:divBdr>
        <w:top w:val="none" w:sz="0" w:space="0" w:color="auto"/>
        <w:left w:val="none" w:sz="0" w:space="0" w:color="auto"/>
        <w:bottom w:val="none" w:sz="0" w:space="0" w:color="auto"/>
        <w:right w:val="none" w:sz="0" w:space="0" w:color="auto"/>
      </w:divBdr>
    </w:div>
    <w:div w:id="781267228">
      <w:bodyDiv w:val="1"/>
      <w:marLeft w:val="0"/>
      <w:marRight w:val="0"/>
      <w:marTop w:val="0"/>
      <w:marBottom w:val="0"/>
      <w:divBdr>
        <w:top w:val="none" w:sz="0" w:space="0" w:color="auto"/>
        <w:left w:val="none" w:sz="0" w:space="0" w:color="auto"/>
        <w:bottom w:val="none" w:sz="0" w:space="0" w:color="auto"/>
        <w:right w:val="none" w:sz="0" w:space="0" w:color="auto"/>
      </w:divBdr>
    </w:div>
    <w:div w:id="790901837">
      <w:bodyDiv w:val="1"/>
      <w:marLeft w:val="0"/>
      <w:marRight w:val="0"/>
      <w:marTop w:val="0"/>
      <w:marBottom w:val="0"/>
      <w:divBdr>
        <w:top w:val="none" w:sz="0" w:space="0" w:color="auto"/>
        <w:left w:val="none" w:sz="0" w:space="0" w:color="auto"/>
        <w:bottom w:val="none" w:sz="0" w:space="0" w:color="auto"/>
        <w:right w:val="none" w:sz="0" w:space="0" w:color="auto"/>
      </w:divBdr>
    </w:div>
    <w:div w:id="820732939">
      <w:bodyDiv w:val="1"/>
      <w:marLeft w:val="0"/>
      <w:marRight w:val="0"/>
      <w:marTop w:val="0"/>
      <w:marBottom w:val="0"/>
      <w:divBdr>
        <w:top w:val="none" w:sz="0" w:space="0" w:color="auto"/>
        <w:left w:val="none" w:sz="0" w:space="0" w:color="auto"/>
        <w:bottom w:val="none" w:sz="0" w:space="0" w:color="auto"/>
        <w:right w:val="none" w:sz="0" w:space="0" w:color="auto"/>
      </w:divBdr>
    </w:div>
    <w:div w:id="828639487">
      <w:bodyDiv w:val="1"/>
      <w:marLeft w:val="0"/>
      <w:marRight w:val="0"/>
      <w:marTop w:val="0"/>
      <w:marBottom w:val="0"/>
      <w:divBdr>
        <w:top w:val="none" w:sz="0" w:space="0" w:color="auto"/>
        <w:left w:val="none" w:sz="0" w:space="0" w:color="auto"/>
        <w:bottom w:val="none" w:sz="0" w:space="0" w:color="auto"/>
        <w:right w:val="none" w:sz="0" w:space="0" w:color="auto"/>
      </w:divBdr>
    </w:div>
    <w:div w:id="881328646">
      <w:bodyDiv w:val="1"/>
      <w:marLeft w:val="0"/>
      <w:marRight w:val="0"/>
      <w:marTop w:val="0"/>
      <w:marBottom w:val="0"/>
      <w:divBdr>
        <w:top w:val="none" w:sz="0" w:space="0" w:color="auto"/>
        <w:left w:val="none" w:sz="0" w:space="0" w:color="auto"/>
        <w:bottom w:val="none" w:sz="0" w:space="0" w:color="auto"/>
        <w:right w:val="none" w:sz="0" w:space="0" w:color="auto"/>
      </w:divBdr>
    </w:div>
    <w:div w:id="896207350">
      <w:bodyDiv w:val="1"/>
      <w:marLeft w:val="0"/>
      <w:marRight w:val="0"/>
      <w:marTop w:val="0"/>
      <w:marBottom w:val="0"/>
      <w:divBdr>
        <w:top w:val="none" w:sz="0" w:space="0" w:color="auto"/>
        <w:left w:val="none" w:sz="0" w:space="0" w:color="auto"/>
        <w:bottom w:val="none" w:sz="0" w:space="0" w:color="auto"/>
        <w:right w:val="none" w:sz="0" w:space="0" w:color="auto"/>
      </w:divBdr>
    </w:div>
    <w:div w:id="898202521">
      <w:bodyDiv w:val="1"/>
      <w:marLeft w:val="0"/>
      <w:marRight w:val="0"/>
      <w:marTop w:val="0"/>
      <w:marBottom w:val="0"/>
      <w:divBdr>
        <w:top w:val="none" w:sz="0" w:space="0" w:color="auto"/>
        <w:left w:val="none" w:sz="0" w:space="0" w:color="auto"/>
        <w:bottom w:val="none" w:sz="0" w:space="0" w:color="auto"/>
        <w:right w:val="none" w:sz="0" w:space="0" w:color="auto"/>
      </w:divBdr>
    </w:div>
    <w:div w:id="910969051">
      <w:bodyDiv w:val="1"/>
      <w:marLeft w:val="0"/>
      <w:marRight w:val="0"/>
      <w:marTop w:val="0"/>
      <w:marBottom w:val="0"/>
      <w:divBdr>
        <w:top w:val="none" w:sz="0" w:space="0" w:color="auto"/>
        <w:left w:val="none" w:sz="0" w:space="0" w:color="auto"/>
        <w:bottom w:val="none" w:sz="0" w:space="0" w:color="auto"/>
        <w:right w:val="none" w:sz="0" w:space="0" w:color="auto"/>
      </w:divBdr>
    </w:div>
    <w:div w:id="919949404">
      <w:bodyDiv w:val="1"/>
      <w:marLeft w:val="0"/>
      <w:marRight w:val="0"/>
      <w:marTop w:val="0"/>
      <w:marBottom w:val="0"/>
      <w:divBdr>
        <w:top w:val="none" w:sz="0" w:space="0" w:color="auto"/>
        <w:left w:val="none" w:sz="0" w:space="0" w:color="auto"/>
        <w:bottom w:val="none" w:sz="0" w:space="0" w:color="auto"/>
        <w:right w:val="none" w:sz="0" w:space="0" w:color="auto"/>
      </w:divBdr>
    </w:div>
    <w:div w:id="923953943">
      <w:bodyDiv w:val="1"/>
      <w:marLeft w:val="0"/>
      <w:marRight w:val="0"/>
      <w:marTop w:val="0"/>
      <w:marBottom w:val="0"/>
      <w:divBdr>
        <w:top w:val="none" w:sz="0" w:space="0" w:color="auto"/>
        <w:left w:val="none" w:sz="0" w:space="0" w:color="auto"/>
        <w:bottom w:val="none" w:sz="0" w:space="0" w:color="auto"/>
        <w:right w:val="none" w:sz="0" w:space="0" w:color="auto"/>
      </w:divBdr>
    </w:div>
    <w:div w:id="998770202">
      <w:bodyDiv w:val="1"/>
      <w:marLeft w:val="0"/>
      <w:marRight w:val="0"/>
      <w:marTop w:val="0"/>
      <w:marBottom w:val="0"/>
      <w:divBdr>
        <w:top w:val="none" w:sz="0" w:space="0" w:color="auto"/>
        <w:left w:val="none" w:sz="0" w:space="0" w:color="auto"/>
        <w:bottom w:val="none" w:sz="0" w:space="0" w:color="auto"/>
        <w:right w:val="none" w:sz="0" w:space="0" w:color="auto"/>
      </w:divBdr>
    </w:div>
    <w:div w:id="1012221170">
      <w:bodyDiv w:val="1"/>
      <w:marLeft w:val="0"/>
      <w:marRight w:val="0"/>
      <w:marTop w:val="0"/>
      <w:marBottom w:val="0"/>
      <w:divBdr>
        <w:top w:val="none" w:sz="0" w:space="0" w:color="auto"/>
        <w:left w:val="none" w:sz="0" w:space="0" w:color="auto"/>
        <w:bottom w:val="none" w:sz="0" w:space="0" w:color="auto"/>
        <w:right w:val="none" w:sz="0" w:space="0" w:color="auto"/>
      </w:divBdr>
    </w:div>
    <w:div w:id="1016494063">
      <w:bodyDiv w:val="1"/>
      <w:marLeft w:val="0"/>
      <w:marRight w:val="0"/>
      <w:marTop w:val="0"/>
      <w:marBottom w:val="0"/>
      <w:divBdr>
        <w:top w:val="none" w:sz="0" w:space="0" w:color="auto"/>
        <w:left w:val="none" w:sz="0" w:space="0" w:color="auto"/>
        <w:bottom w:val="none" w:sz="0" w:space="0" w:color="auto"/>
        <w:right w:val="none" w:sz="0" w:space="0" w:color="auto"/>
      </w:divBdr>
    </w:div>
    <w:div w:id="1035736568">
      <w:bodyDiv w:val="1"/>
      <w:marLeft w:val="0"/>
      <w:marRight w:val="0"/>
      <w:marTop w:val="0"/>
      <w:marBottom w:val="0"/>
      <w:divBdr>
        <w:top w:val="none" w:sz="0" w:space="0" w:color="auto"/>
        <w:left w:val="none" w:sz="0" w:space="0" w:color="auto"/>
        <w:bottom w:val="none" w:sz="0" w:space="0" w:color="auto"/>
        <w:right w:val="none" w:sz="0" w:space="0" w:color="auto"/>
      </w:divBdr>
    </w:div>
    <w:div w:id="1038160350">
      <w:bodyDiv w:val="1"/>
      <w:marLeft w:val="0"/>
      <w:marRight w:val="0"/>
      <w:marTop w:val="0"/>
      <w:marBottom w:val="0"/>
      <w:divBdr>
        <w:top w:val="none" w:sz="0" w:space="0" w:color="auto"/>
        <w:left w:val="none" w:sz="0" w:space="0" w:color="auto"/>
        <w:bottom w:val="none" w:sz="0" w:space="0" w:color="auto"/>
        <w:right w:val="none" w:sz="0" w:space="0" w:color="auto"/>
      </w:divBdr>
    </w:div>
    <w:div w:id="1079211007">
      <w:bodyDiv w:val="1"/>
      <w:marLeft w:val="0"/>
      <w:marRight w:val="0"/>
      <w:marTop w:val="0"/>
      <w:marBottom w:val="0"/>
      <w:divBdr>
        <w:top w:val="none" w:sz="0" w:space="0" w:color="auto"/>
        <w:left w:val="none" w:sz="0" w:space="0" w:color="auto"/>
        <w:bottom w:val="none" w:sz="0" w:space="0" w:color="auto"/>
        <w:right w:val="none" w:sz="0" w:space="0" w:color="auto"/>
      </w:divBdr>
    </w:div>
    <w:div w:id="1080952277">
      <w:bodyDiv w:val="1"/>
      <w:marLeft w:val="0"/>
      <w:marRight w:val="0"/>
      <w:marTop w:val="0"/>
      <w:marBottom w:val="0"/>
      <w:divBdr>
        <w:top w:val="none" w:sz="0" w:space="0" w:color="auto"/>
        <w:left w:val="none" w:sz="0" w:space="0" w:color="auto"/>
        <w:bottom w:val="none" w:sz="0" w:space="0" w:color="auto"/>
        <w:right w:val="none" w:sz="0" w:space="0" w:color="auto"/>
      </w:divBdr>
    </w:div>
    <w:div w:id="1089501552">
      <w:bodyDiv w:val="1"/>
      <w:marLeft w:val="0"/>
      <w:marRight w:val="0"/>
      <w:marTop w:val="0"/>
      <w:marBottom w:val="0"/>
      <w:divBdr>
        <w:top w:val="none" w:sz="0" w:space="0" w:color="auto"/>
        <w:left w:val="none" w:sz="0" w:space="0" w:color="auto"/>
        <w:bottom w:val="none" w:sz="0" w:space="0" w:color="auto"/>
        <w:right w:val="none" w:sz="0" w:space="0" w:color="auto"/>
      </w:divBdr>
    </w:div>
    <w:div w:id="1123226894">
      <w:bodyDiv w:val="1"/>
      <w:marLeft w:val="0"/>
      <w:marRight w:val="0"/>
      <w:marTop w:val="0"/>
      <w:marBottom w:val="0"/>
      <w:divBdr>
        <w:top w:val="none" w:sz="0" w:space="0" w:color="auto"/>
        <w:left w:val="none" w:sz="0" w:space="0" w:color="auto"/>
        <w:bottom w:val="none" w:sz="0" w:space="0" w:color="auto"/>
        <w:right w:val="none" w:sz="0" w:space="0" w:color="auto"/>
      </w:divBdr>
    </w:div>
    <w:div w:id="1146975615">
      <w:bodyDiv w:val="1"/>
      <w:marLeft w:val="0"/>
      <w:marRight w:val="0"/>
      <w:marTop w:val="0"/>
      <w:marBottom w:val="0"/>
      <w:divBdr>
        <w:top w:val="none" w:sz="0" w:space="0" w:color="auto"/>
        <w:left w:val="none" w:sz="0" w:space="0" w:color="auto"/>
        <w:bottom w:val="none" w:sz="0" w:space="0" w:color="auto"/>
        <w:right w:val="none" w:sz="0" w:space="0" w:color="auto"/>
      </w:divBdr>
    </w:div>
    <w:div w:id="1150056728">
      <w:bodyDiv w:val="1"/>
      <w:marLeft w:val="0"/>
      <w:marRight w:val="0"/>
      <w:marTop w:val="0"/>
      <w:marBottom w:val="0"/>
      <w:divBdr>
        <w:top w:val="none" w:sz="0" w:space="0" w:color="auto"/>
        <w:left w:val="none" w:sz="0" w:space="0" w:color="auto"/>
        <w:bottom w:val="none" w:sz="0" w:space="0" w:color="auto"/>
        <w:right w:val="none" w:sz="0" w:space="0" w:color="auto"/>
      </w:divBdr>
    </w:div>
    <w:div w:id="1166356361">
      <w:bodyDiv w:val="1"/>
      <w:marLeft w:val="0"/>
      <w:marRight w:val="0"/>
      <w:marTop w:val="0"/>
      <w:marBottom w:val="0"/>
      <w:divBdr>
        <w:top w:val="none" w:sz="0" w:space="0" w:color="auto"/>
        <w:left w:val="none" w:sz="0" w:space="0" w:color="auto"/>
        <w:bottom w:val="none" w:sz="0" w:space="0" w:color="auto"/>
        <w:right w:val="none" w:sz="0" w:space="0" w:color="auto"/>
      </w:divBdr>
    </w:div>
    <w:div w:id="1182354739">
      <w:bodyDiv w:val="1"/>
      <w:marLeft w:val="0"/>
      <w:marRight w:val="0"/>
      <w:marTop w:val="0"/>
      <w:marBottom w:val="0"/>
      <w:divBdr>
        <w:top w:val="none" w:sz="0" w:space="0" w:color="auto"/>
        <w:left w:val="none" w:sz="0" w:space="0" w:color="auto"/>
        <w:bottom w:val="none" w:sz="0" w:space="0" w:color="auto"/>
        <w:right w:val="none" w:sz="0" w:space="0" w:color="auto"/>
      </w:divBdr>
    </w:div>
    <w:div w:id="1201363555">
      <w:bodyDiv w:val="1"/>
      <w:marLeft w:val="0"/>
      <w:marRight w:val="0"/>
      <w:marTop w:val="0"/>
      <w:marBottom w:val="0"/>
      <w:divBdr>
        <w:top w:val="none" w:sz="0" w:space="0" w:color="auto"/>
        <w:left w:val="none" w:sz="0" w:space="0" w:color="auto"/>
        <w:bottom w:val="none" w:sz="0" w:space="0" w:color="auto"/>
        <w:right w:val="none" w:sz="0" w:space="0" w:color="auto"/>
      </w:divBdr>
    </w:div>
    <w:div w:id="1323120445">
      <w:bodyDiv w:val="1"/>
      <w:marLeft w:val="0"/>
      <w:marRight w:val="0"/>
      <w:marTop w:val="0"/>
      <w:marBottom w:val="0"/>
      <w:divBdr>
        <w:top w:val="none" w:sz="0" w:space="0" w:color="auto"/>
        <w:left w:val="none" w:sz="0" w:space="0" w:color="auto"/>
        <w:bottom w:val="none" w:sz="0" w:space="0" w:color="auto"/>
        <w:right w:val="none" w:sz="0" w:space="0" w:color="auto"/>
      </w:divBdr>
    </w:div>
    <w:div w:id="1326781241">
      <w:bodyDiv w:val="1"/>
      <w:marLeft w:val="0"/>
      <w:marRight w:val="0"/>
      <w:marTop w:val="0"/>
      <w:marBottom w:val="0"/>
      <w:divBdr>
        <w:top w:val="none" w:sz="0" w:space="0" w:color="auto"/>
        <w:left w:val="none" w:sz="0" w:space="0" w:color="auto"/>
        <w:bottom w:val="none" w:sz="0" w:space="0" w:color="auto"/>
        <w:right w:val="none" w:sz="0" w:space="0" w:color="auto"/>
      </w:divBdr>
    </w:div>
    <w:div w:id="1332752958">
      <w:bodyDiv w:val="1"/>
      <w:marLeft w:val="0"/>
      <w:marRight w:val="0"/>
      <w:marTop w:val="0"/>
      <w:marBottom w:val="0"/>
      <w:divBdr>
        <w:top w:val="none" w:sz="0" w:space="0" w:color="auto"/>
        <w:left w:val="none" w:sz="0" w:space="0" w:color="auto"/>
        <w:bottom w:val="none" w:sz="0" w:space="0" w:color="auto"/>
        <w:right w:val="none" w:sz="0" w:space="0" w:color="auto"/>
      </w:divBdr>
    </w:div>
    <w:div w:id="1349526584">
      <w:bodyDiv w:val="1"/>
      <w:marLeft w:val="0"/>
      <w:marRight w:val="0"/>
      <w:marTop w:val="0"/>
      <w:marBottom w:val="0"/>
      <w:divBdr>
        <w:top w:val="none" w:sz="0" w:space="0" w:color="auto"/>
        <w:left w:val="none" w:sz="0" w:space="0" w:color="auto"/>
        <w:bottom w:val="none" w:sz="0" w:space="0" w:color="auto"/>
        <w:right w:val="none" w:sz="0" w:space="0" w:color="auto"/>
      </w:divBdr>
    </w:div>
    <w:div w:id="1352416739">
      <w:bodyDiv w:val="1"/>
      <w:marLeft w:val="0"/>
      <w:marRight w:val="0"/>
      <w:marTop w:val="0"/>
      <w:marBottom w:val="0"/>
      <w:divBdr>
        <w:top w:val="none" w:sz="0" w:space="0" w:color="auto"/>
        <w:left w:val="none" w:sz="0" w:space="0" w:color="auto"/>
        <w:bottom w:val="none" w:sz="0" w:space="0" w:color="auto"/>
        <w:right w:val="none" w:sz="0" w:space="0" w:color="auto"/>
      </w:divBdr>
    </w:div>
    <w:div w:id="1355183083">
      <w:bodyDiv w:val="1"/>
      <w:marLeft w:val="0"/>
      <w:marRight w:val="0"/>
      <w:marTop w:val="0"/>
      <w:marBottom w:val="0"/>
      <w:divBdr>
        <w:top w:val="none" w:sz="0" w:space="0" w:color="auto"/>
        <w:left w:val="none" w:sz="0" w:space="0" w:color="auto"/>
        <w:bottom w:val="none" w:sz="0" w:space="0" w:color="auto"/>
        <w:right w:val="none" w:sz="0" w:space="0" w:color="auto"/>
      </w:divBdr>
    </w:div>
    <w:div w:id="1399086866">
      <w:bodyDiv w:val="1"/>
      <w:marLeft w:val="0"/>
      <w:marRight w:val="0"/>
      <w:marTop w:val="0"/>
      <w:marBottom w:val="0"/>
      <w:divBdr>
        <w:top w:val="none" w:sz="0" w:space="0" w:color="auto"/>
        <w:left w:val="none" w:sz="0" w:space="0" w:color="auto"/>
        <w:bottom w:val="none" w:sz="0" w:space="0" w:color="auto"/>
        <w:right w:val="none" w:sz="0" w:space="0" w:color="auto"/>
      </w:divBdr>
    </w:div>
    <w:div w:id="1401169641">
      <w:bodyDiv w:val="1"/>
      <w:marLeft w:val="0"/>
      <w:marRight w:val="0"/>
      <w:marTop w:val="0"/>
      <w:marBottom w:val="0"/>
      <w:divBdr>
        <w:top w:val="none" w:sz="0" w:space="0" w:color="auto"/>
        <w:left w:val="none" w:sz="0" w:space="0" w:color="auto"/>
        <w:bottom w:val="none" w:sz="0" w:space="0" w:color="auto"/>
        <w:right w:val="none" w:sz="0" w:space="0" w:color="auto"/>
      </w:divBdr>
    </w:div>
    <w:div w:id="1437289488">
      <w:bodyDiv w:val="1"/>
      <w:marLeft w:val="0"/>
      <w:marRight w:val="0"/>
      <w:marTop w:val="0"/>
      <w:marBottom w:val="0"/>
      <w:divBdr>
        <w:top w:val="none" w:sz="0" w:space="0" w:color="auto"/>
        <w:left w:val="none" w:sz="0" w:space="0" w:color="auto"/>
        <w:bottom w:val="none" w:sz="0" w:space="0" w:color="auto"/>
        <w:right w:val="none" w:sz="0" w:space="0" w:color="auto"/>
      </w:divBdr>
    </w:div>
    <w:div w:id="1438330979">
      <w:bodyDiv w:val="1"/>
      <w:marLeft w:val="0"/>
      <w:marRight w:val="0"/>
      <w:marTop w:val="0"/>
      <w:marBottom w:val="0"/>
      <w:divBdr>
        <w:top w:val="none" w:sz="0" w:space="0" w:color="auto"/>
        <w:left w:val="none" w:sz="0" w:space="0" w:color="auto"/>
        <w:bottom w:val="none" w:sz="0" w:space="0" w:color="auto"/>
        <w:right w:val="none" w:sz="0" w:space="0" w:color="auto"/>
      </w:divBdr>
    </w:div>
    <w:div w:id="1443110978">
      <w:bodyDiv w:val="1"/>
      <w:marLeft w:val="0"/>
      <w:marRight w:val="0"/>
      <w:marTop w:val="0"/>
      <w:marBottom w:val="0"/>
      <w:divBdr>
        <w:top w:val="none" w:sz="0" w:space="0" w:color="auto"/>
        <w:left w:val="none" w:sz="0" w:space="0" w:color="auto"/>
        <w:bottom w:val="none" w:sz="0" w:space="0" w:color="auto"/>
        <w:right w:val="none" w:sz="0" w:space="0" w:color="auto"/>
      </w:divBdr>
    </w:div>
    <w:div w:id="1457409913">
      <w:bodyDiv w:val="1"/>
      <w:marLeft w:val="0"/>
      <w:marRight w:val="0"/>
      <w:marTop w:val="0"/>
      <w:marBottom w:val="0"/>
      <w:divBdr>
        <w:top w:val="none" w:sz="0" w:space="0" w:color="auto"/>
        <w:left w:val="none" w:sz="0" w:space="0" w:color="auto"/>
        <w:bottom w:val="none" w:sz="0" w:space="0" w:color="auto"/>
        <w:right w:val="none" w:sz="0" w:space="0" w:color="auto"/>
      </w:divBdr>
    </w:div>
    <w:div w:id="1475175276">
      <w:bodyDiv w:val="1"/>
      <w:marLeft w:val="0"/>
      <w:marRight w:val="0"/>
      <w:marTop w:val="0"/>
      <w:marBottom w:val="0"/>
      <w:divBdr>
        <w:top w:val="none" w:sz="0" w:space="0" w:color="auto"/>
        <w:left w:val="none" w:sz="0" w:space="0" w:color="auto"/>
        <w:bottom w:val="none" w:sz="0" w:space="0" w:color="auto"/>
        <w:right w:val="none" w:sz="0" w:space="0" w:color="auto"/>
      </w:divBdr>
    </w:div>
    <w:div w:id="1519192482">
      <w:bodyDiv w:val="1"/>
      <w:marLeft w:val="0"/>
      <w:marRight w:val="0"/>
      <w:marTop w:val="0"/>
      <w:marBottom w:val="0"/>
      <w:divBdr>
        <w:top w:val="none" w:sz="0" w:space="0" w:color="auto"/>
        <w:left w:val="none" w:sz="0" w:space="0" w:color="auto"/>
        <w:bottom w:val="none" w:sz="0" w:space="0" w:color="auto"/>
        <w:right w:val="none" w:sz="0" w:space="0" w:color="auto"/>
      </w:divBdr>
    </w:div>
    <w:div w:id="1544632229">
      <w:bodyDiv w:val="1"/>
      <w:marLeft w:val="0"/>
      <w:marRight w:val="0"/>
      <w:marTop w:val="0"/>
      <w:marBottom w:val="0"/>
      <w:divBdr>
        <w:top w:val="none" w:sz="0" w:space="0" w:color="auto"/>
        <w:left w:val="none" w:sz="0" w:space="0" w:color="auto"/>
        <w:bottom w:val="none" w:sz="0" w:space="0" w:color="auto"/>
        <w:right w:val="none" w:sz="0" w:space="0" w:color="auto"/>
      </w:divBdr>
    </w:div>
    <w:div w:id="1545410612">
      <w:bodyDiv w:val="1"/>
      <w:marLeft w:val="0"/>
      <w:marRight w:val="0"/>
      <w:marTop w:val="0"/>
      <w:marBottom w:val="0"/>
      <w:divBdr>
        <w:top w:val="none" w:sz="0" w:space="0" w:color="auto"/>
        <w:left w:val="none" w:sz="0" w:space="0" w:color="auto"/>
        <w:bottom w:val="none" w:sz="0" w:space="0" w:color="auto"/>
        <w:right w:val="none" w:sz="0" w:space="0" w:color="auto"/>
      </w:divBdr>
    </w:div>
    <w:div w:id="1546135217">
      <w:bodyDiv w:val="1"/>
      <w:marLeft w:val="0"/>
      <w:marRight w:val="0"/>
      <w:marTop w:val="0"/>
      <w:marBottom w:val="0"/>
      <w:divBdr>
        <w:top w:val="none" w:sz="0" w:space="0" w:color="auto"/>
        <w:left w:val="none" w:sz="0" w:space="0" w:color="auto"/>
        <w:bottom w:val="none" w:sz="0" w:space="0" w:color="auto"/>
        <w:right w:val="none" w:sz="0" w:space="0" w:color="auto"/>
      </w:divBdr>
    </w:div>
    <w:div w:id="1548491319">
      <w:bodyDiv w:val="1"/>
      <w:marLeft w:val="0"/>
      <w:marRight w:val="0"/>
      <w:marTop w:val="0"/>
      <w:marBottom w:val="0"/>
      <w:divBdr>
        <w:top w:val="none" w:sz="0" w:space="0" w:color="auto"/>
        <w:left w:val="none" w:sz="0" w:space="0" w:color="auto"/>
        <w:bottom w:val="none" w:sz="0" w:space="0" w:color="auto"/>
        <w:right w:val="none" w:sz="0" w:space="0" w:color="auto"/>
      </w:divBdr>
    </w:div>
    <w:div w:id="1561088189">
      <w:bodyDiv w:val="1"/>
      <w:marLeft w:val="0"/>
      <w:marRight w:val="0"/>
      <w:marTop w:val="0"/>
      <w:marBottom w:val="0"/>
      <w:divBdr>
        <w:top w:val="none" w:sz="0" w:space="0" w:color="auto"/>
        <w:left w:val="none" w:sz="0" w:space="0" w:color="auto"/>
        <w:bottom w:val="none" w:sz="0" w:space="0" w:color="auto"/>
        <w:right w:val="none" w:sz="0" w:space="0" w:color="auto"/>
      </w:divBdr>
    </w:div>
    <w:div w:id="1567573083">
      <w:bodyDiv w:val="1"/>
      <w:marLeft w:val="0"/>
      <w:marRight w:val="0"/>
      <w:marTop w:val="0"/>
      <w:marBottom w:val="0"/>
      <w:divBdr>
        <w:top w:val="none" w:sz="0" w:space="0" w:color="auto"/>
        <w:left w:val="none" w:sz="0" w:space="0" w:color="auto"/>
        <w:bottom w:val="none" w:sz="0" w:space="0" w:color="auto"/>
        <w:right w:val="none" w:sz="0" w:space="0" w:color="auto"/>
      </w:divBdr>
    </w:div>
    <w:div w:id="1573000544">
      <w:bodyDiv w:val="1"/>
      <w:marLeft w:val="0"/>
      <w:marRight w:val="0"/>
      <w:marTop w:val="0"/>
      <w:marBottom w:val="0"/>
      <w:divBdr>
        <w:top w:val="none" w:sz="0" w:space="0" w:color="auto"/>
        <w:left w:val="none" w:sz="0" w:space="0" w:color="auto"/>
        <w:bottom w:val="none" w:sz="0" w:space="0" w:color="auto"/>
        <w:right w:val="none" w:sz="0" w:space="0" w:color="auto"/>
      </w:divBdr>
    </w:div>
    <w:div w:id="1591427669">
      <w:bodyDiv w:val="1"/>
      <w:marLeft w:val="0"/>
      <w:marRight w:val="0"/>
      <w:marTop w:val="0"/>
      <w:marBottom w:val="0"/>
      <w:divBdr>
        <w:top w:val="none" w:sz="0" w:space="0" w:color="auto"/>
        <w:left w:val="none" w:sz="0" w:space="0" w:color="auto"/>
        <w:bottom w:val="none" w:sz="0" w:space="0" w:color="auto"/>
        <w:right w:val="none" w:sz="0" w:space="0" w:color="auto"/>
      </w:divBdr>
    </w:div>
    <w:div w:id="1593708468">
      <w:bodyDiv w:val="1"/>
      <w:marLeft w:val="0"/>
      <w:marRight w:val="0"/>
      <w:marTop w:val="0"/>
      <w:marBottom w:val="0"/>
      <w:divBdr>
        <w:top w:val="none" w:sz="0" w:space="0" w:color="auto"/>
        <w:left w:val="none" w:sz="0" w:space="0" w:color="auto"/>
        <w:bottom w:val="none" w:sz="0" w:space="0" w:color="auto"/>
        <w:right w:val="none" w:sz="0" w:space="0" w:color="auto"/>
      </w:divBdr>
    </w:div>
    <w:div w:id="1615479461">
      <w:bodyDiv w:val="1"/>
      <w:marLeft w:val="0"/>
      <w:marRight w:val="0"/>
      <w:marTop w:val="0"/>
      <w:marBottom w:val="0"/>
      <w:divBdr>
        <w:top w:val="none" w:sz="0" w:space="0" w:color="auto"/>
        <w:left w:val="none" w:sz="0" w:space="0" w:color="auto"/>
        <w:bottom w:val="none" w:sz="0" w:space="0" w:color="auto"/>
        <w:right w:val="none" w:sz="0" w:space="0" w:color="auto"/>
      </w:divBdr>
    </w:div>
    <w:div w:id="1627467307">
      <w:bodyDiv w:val="1"/>
      <w:marLeft w:val="0"/>
      <w:marRight w:val="0"/>
      <w:marTop w:val="0"/>
      <w:marBottom w:val="0"/>
      <w:divBdr>
        <w:top w:val="none" w:sz="0" w:space="0" w:color="auto"/>
        <w:left w:val="none" w:sz="0" w:space="0" w:color="auto"/>
        <w:bottom w:val="none" w:sz="0" w:space="0" w:color="auto"/>
        <w:right w:val="none" w:sz="0" w:space="0" w:color="auto"/>
      </w:divBdr>
    </w:div>
    <w:div w:id="1639647183">
      <w:bodyDiv w:val="1"/>
      <w:marLeft w:val="0"/>
      <w:marRight w:val="0"/>
      <w:marTop w:val="0"/>
      <w:marBottom w:val="0"/>
      <w:divBdr>
        <w:top w:val="none" w:sz="0" w:space="0" w:color="auto"/>
        <w:left w:val="none" w:sz="0" w:space="0" w:color="auto"/>
        <w:bottom w:val="none" w:sz="0" w:space="0" w:color="auto"/>
        <w:right w:val="none" w:sz="0" w:space="0" w:color="auto"/>
      </w:divBdr>
    </w:div>
    <w:div w:id="1642536728">
      <w:bodyDiv w:val="1"/>
      <w:marLeft w:val="0"/>
      <w:marRight w:val="0"/>
      <w:marTop w:val="0"/>
      <w:marBottom w:val="0"/>
      <w:divBdr>
        <w:top w:val="none" w:sz="0" w:space="0" w:color="auto"/>
        <w:left w:val="none" w:sz="0" w:space="0" w:color="auto"/>
        <w:bottom w:val="none" w:sz="0" w:space="0" w:color="auto"/>
        <w:right w:val="none" w:sz="0" w:space="0" w:color="auto"/>
      </w:divBdr>
    </w:div>
    <w:div w:id="1658337801">
      <w:bodyDiv w:val="1"/>
      <w:marLeft w:val="0"/>
      <w:marRight w:val="0"/>
      <w:marTop w:val="0"/>
      <w:marBottom w:val="0"/>
      <w:divBdr>
        <w:top w:val="none" w:sz="0" w:space="0" w:color="auto"/>
        <w:left w:val="none" w:sz="0" w:space="0" w:color="auto"/>
        <w:bottom w:val="none" w:sz="0" w:space="0" w:color="auto"/>
        <w:right w:val="none" w:sz="0" w:space="0" w:color="auto"/>
      </w:divBdr>
    </w:div>
    <w:div w:id="1658530654">
      <w:bodyDiv w:val="1"/>
      <w:marLeft w:val="0"/>
      <w:marRight w:val="0"/>
      <w:marTop w:val="0"/>
      <w:marBottom w:val="0"/>
      <w:divBdr>
        <w:top w:val="none" w:sz="0" w:space="0" w:color="auto"/>
        <w:left w:val="none" w:sz="0" w:space="0" w:color="auto"/>
        <w:bottom w:val="none" w:sz="0" w:space="0" w:color="auto"/>
        <w:right w:val="none" w:sz="0" w:space="0" w:color="auto"/>
      </w:divBdr>
    </w:div>
    <w:div w:id="1686587667">
      <w:bodyDiv w:val="1"/>
      <w:marLeft w:val="0"/>
      <w:marRight w:val="0"/>
      <w:marTop w:val="0"/>
      <w:marBottom w:val="0"/>
      <w:divBdr>
        <w:top w:val="none" w:sz="0" w:space="0" w:color="auto"/>
        <w:left w:val="none" w:sz="0" w:space="0" w:color="auto"/>
        <w:bottom w:val="none" w:sz="0" w:space="0" w:color="auto"/>
        <w:right w:val="none" w:sz="0" w:space="0" w:color="auto"/>
      </w:divBdr>
    </w:div>
    <w:div w:id="1704747214">
      <w:bodyDiv w:val="1"/>
      <w:marLeft w:val="0"/>
      <w:marRight w:val="0"/>
      <w:marTop w:val="0"/>
      <w:marBottom w:val="0"/>
      <w:divBdr>
        <w:top w:val="none" w:sz="0" w:space="0" w:color="auto"/>
        <w:left w:val="none" w:sz="0" w:space="0" w:color="auto"/>
        <w:bottom w:val="none" w:sz="0" w:space="0" w:color="auto"/>
        <w:right w:val="none" w:sz="0" w:space="0" w:color="auto"/>
      </w:divBdr>
    </w:div>
    <w:div w:id="1712654340">
      <w:bodyDiv w:val="1"/>
      <w:marLeft w:val="0"/>
      <w:marRight w:val="0"/>
      <w:marTop w:val="0"/>
      <w:marBottom w:val="0"/>
      <w:divBdr>
        <w:top w:val="none" w:sz="0" w:space="0" w:color="auto"/>
        <w:left w:val="none" w:sz="0" w:space="0" w:color="auto"/>
        <w:bottom w:val="none" w:sz="0" w:space="0" w:color="auto"/>
        <w:right w:val="none" w:sz="0" w:space="0" w:color="auto"/>
      </w:divBdr>
    </w:div>
    <w:div w:id="1714228797">
      <w:bodyDiv w:val="1"/>
      <w:marLeft w:val="0"/>
      <w:marRight w:val="0"/>
      <w:marTop w:val="0"/>
      <w:marBottom w:val="0"/>
      <w:divBdr>
        <w:top w:val="none" w:sz="0" w:space="0" w:color="auto"/>
        <w:left w:val="none" w:sz="0" w:space="0" w:color="auto"/>
        <w:bottom w:val="none" w:sz="0" w:space="0" w:color="auto"/>
        <w:right w:val="none" w:sz="0" w:space="0" w:color="auto"/>
      </w:divBdr>
    </w:div>
    <w:div w:id="1739934169">
      <w:bodyDiv w:val="1"/>
      <w:marLeft w:val="0"/>
      <w:marRight w:val="0"/>
      <w:marTop w:val="0"/>
      <w:marBottom w:val="0"/>
      <w:divBdr>
        <w:top w:val="none" w:sz="0" w:space="0" w:color="auto"/>
        <w:left w:val="none" w:sz="0" w:space="0" w:color="auto"/>
        <w:bottom w:val="none" w:sz="0" w:space="0" w:color="auto"/>
        <w:right w:val="none" w:sz="0" w:space="0" w:color="auto"/>
      </w:divBdr>
    </w:div>
    <w:div w:id="1763211345">
      <w:bodyDiv w:val="1"/>
      <w:marLeft w:val="0"/>
      <w:marRight w:val="0"/>
      <w:marTop w:val="0"/>
      <w:marBottom w:val="0"/>
      <w:divBdr>
        <w:top w:val="none" w:sz="0" w:space="0" w:color="auto"/>
        <w:left w:val="none" w:sz="0" w:space="0" w:color="auto"/>
        <w:bottom w:val="none" w:sz="0" w:space="0" w:color="auto"/>
        <w:right w:val="none" w:sz="0" w:space="0" w:color="auto"/>
      </w:divBdr>
    </w:div>
    <w:div w:id="1776437489">
      <w:bodyDiv w:val="1"/>
      <w:marLeft w:val="0"/>
      <w:marRight w:val="0"/>
      <w:marTop w:val="0"/>
      <w:marBottom w:val="0"/>
      <w:divBdr>
        <w:top w:val="none" w:sz="0" w:space="0" w:color="auto"/>
        <w:left w:val="none" w:sz="0" w:space="0" w:color="auto"/>
        <w:bottom w:val="none" w:sz="0" w:space="0" w:color="auto"/>
        <w:right w:val="none" w:sz="0" w:space="0" w:color="auto"/>
      </w:divBdr>
    </w:div>
    <w:div w:id="1784878605">
      <w:bodyDiv w:val="1"/>
      <w:marLeft w:val="0"/>
      <w:marRight w:val="0"/>
      <w:marTop w:val="0"/>
      <w:marBottom w:val="0"/>
      <w:divBdr>
        <w:top w:val="none" w:sz="0" w:space="0" w:color="auto"/>
        <w:left w:val="none" w:sz="0" w:space="0" w:color="auto"/>
        <w:bottom w:val="none" w:sz="0" w:space="0" w:color="auto"/>
        <w:right w:val="none" w:sz="0" w:space="0" w:color="auto"/>
      </w:divBdr>
    </w:div>
    <w:div w:id="1850220041">
      <w:bodyDiv w:val="1"/>
      <w:marLeft w:val="0"/>
      <w:marRight w:val="0"/>
      <w:marTop w:val="0"/>
      <w:marBottom w:val="0"/>
      <w:divBdr>
        <w:top w:val="none" w:sz="0" w:space="0" w:color="auto"/>
        <w:left w:val="none" w:sz="0" w:space="0" w:color="auto"/>
        <w:bottom w:val="none" w:sz="0" w:space="0" w:color="auto"/>
        <w:right w:val="none" w:sz="0" w:space="0" w:color="auto"/>
      </w:divBdr>
    </w:div>
    <w:div w:id="1861120566">
      <w:bodyDiv w:val="1"/>
      <w:marLeft w:val="0"/>
      <w:marRight w:val="0"/>
      <w:marTop w:val="0"/>
      <w:marBottom w:val="0"/>
      <w:divBdr>
        <w:top w:val="none" w:sz="0" w:space="0" w:color="auto"/>
        <w:left w:val="none" w:sz="0" w:space="0" w:color="auto"/>
        <w:bottom w:val="none" w:sz="0" w:space="0" w:color="auto"/>
        <w:right w:val="none" w:sz="0" w:space="0" w:color="auto"/>
      </w:divBdr>
    </w:div>
    <w:div w:id="1881817981">
      <w:bodyDiv w:val="1"/>
      <w:marLeft w:val="0"/>
      <w:marRight w:val="0"/>
      <w:marTop w:val="0"/>
      <w:marBottom w:val="0"/>
      <w:divBdr>
        <w:top w:val="none" w:sz="0" w:space="0" w:color="auto"/>
        <w:left w:val="none" w:sz="0" w:space="0" w:color="auto"/>
        <w:bottom w:val="none" w:sz="0" w:space="0" w:color="auto"/>
        <w:right w:val="none" w:sz="0" w:space="0" w:color="auto"/>
      </w:divBdr>
    </w:div>
    <w:div w:id="1887764665">
      <w:bodyDiv w:val="1"/>
      <w:marLeft w:val="0"/>
      <w:marRight w:val="0"/>
      <w:marTop w:val="0"/>
      <w:marBottom w:val="0"/>
      <w:divBdr>
        <w:top w:val="none" w:sz="0" w:space="0" w:color="auto"/>
        <w:left w:val="none" w:sz="0" w:space="0" w:color="auto"/>
        <w:bottom w:val="none" w:sz="0" w:space="0" w:color="auto"/>
        <w:right w:val="none" w:sz="0" w:space="0" w:color="auto"/>
      </w:divBdr>
    </w:div>
    <w:div w:id="1932422003">
      <w:bodyDiv w:val="1"/>
      <w:marLeft w:val="0"/>
      <w:marRight w:val="0"/>
      <w:marTop w:val="0"/>
      <w:marBottom w:val="0"/>
      <w:divBdr>
        <w:top w:val="none" w:sz="0" w:space="0" w:color="auto"/>
        <w:left w:val="none" w:sz="0" w:space="0" w:color="auto"/>
        <w:bottom w:val="none" w:sz="0" w:space="0" w:color="auto"/>
        <w:right w:val="none" w:sz="0" w:space="0" w:color="auto"/>
      </w:divBdr>
    </w:div>
    <w:div w:id="1932885661">
      <w:bodyDiv w:val="1"/>
      <w:marLeft w:val="0"/>
      <w:marRight w:val="0"/>
      <w:marTop w:val="0"/>
      <w:marBottom w:val="0"/>
      <w:divBdr>
        <w:top w:val="none" w:sz="0" w:space="0" w:color="auto"/>
        <w:left w:val="none" w:sz="0" w:space="0" w:color="auto"/>
        <w:bottom w:val="none" w:sz="0" w:space="0" w:color="auto"/>
        <w:right w:val="none" w:sz="0" w:space="0" w:color="auto"/>
      </w:divBdr>
    </w:div>
    <w:div w:id="1934971808">
      <w:bodyDiv w:val="1"/>
      <w:marLeft w:val="0"/>
      <w:marRight w:val="0"/>
      <w:marTop w:val="0"/>
      <w:marBottom w:val="0"/>
      <w:divBdr>
        <w:top w:val="none" w:sz="0" w:space="0" w:color="auto"/>
        <w:left w:val="none" w:sz="0" w:space="0" w:color="auto"/>
        <w:bottom w:val="none" w:sz="0" w:space="0" w:color="auto"/>
        <w:right w:val="none" w:sz="0" w:space="0" w:color="auto"/>
      </w:divBdr>
    </w:div>
    <w:div w:id="1944267363">
      <w:bodyDiv w:val="1"/>
      <w:marLeft w:val="0"/>
      <w:marRight w:val="0"/>
      <w:marTop w:val="0"/>
      <w:marBottom w:val="0"/>
      <w:divBdr>
        <w:top w:val="none" w:sz="0" w:space="0" w:color="auto"/>
        <w:left w:val="none" w:sz="0" w:space="0" w:color="auto"/>
        <w:bottom w:val="none" w:sz="0" w:space="0" w:color="auto"/>
        <w:right w:val="none" w:sz="0" w:space="0" w:color="auto"/>
      </w:divBdr>
    </w:div>
    <w:div w:id="1976447859">
      <w:bodyDiv w:val="1"/>
      <w:marLeft w:val="0"/>
      <w:marRight w:val="0"/>
      <w:marTop w:val="0"/>
      <w:marBottom w:val="0"/>
      <w:divBdr>
        <w:top w:val="none" w:sz="0" w:space="0" w:color="auto"/>
        <w:left w:val="none" w:sz="0" w:space="0" w:color="auto"/>
        <w:bottom w:val="none" w:sz="0" w:space="0" w:color="auto"/>
        <w:right w:val="none" w:sz="0" w:space="0" w:color="auto"/>
      </w:divBdr>
    </w:div>
    <w:div w:id="2007126719">
      <w:bodyDiv w:val="1"/>
      <w:marLeft w:val="0"/>
      <w:marRight w:val="0"/>
      <w:marTop w:val="0"/>
      <w:marBottom w:val="0"/>
      <w:divBdr>
        <w:top w:val="none" w:sz="0" w:space="0" w:color="auto"/>
        <w:left w:val="none" w:sz="0" w:space="0" w:color="auto"/>
        <w:bottom w:val="none" w:sz="0" w:space="0" w:color="auto"/>
        <w:right w:val="none" w:sz="0" w:space="0" w:color="auto"/>
      </w:divBdr>
    </w:div>
    <w:div w:id="2026976476">
      <w:bodyDiv w:val="1"/>
      <w:marLeft w:val="0"/>
      <w:marRight w:val="0"/>
      <w:marTop w:val="0"/>
      <w:marBottom w:val="0"/>
      <w:divBdr>
        <w:top w:val="none" w:sz="0" w:space="0" w:color="auto"/>
        <w:left w:val="none" w:sz="0" w:space="0" w:color="auto"/>
        <w:bottom w:val="none" w:sz="0" w:space="0" w:color="auto"/>
        <w:right w:val="none" w:sz="0" w:space="0" w:color="auto"/>
      </w:divBdr>
    </w:div>
    <w:div w:id="2041934467">
      <w:bodyDiv w:val="1"/>
      <w:marLeft w:val="0"/>
      <w:marRight w:val="0"/>
      <w:marTop w:val="0"/>
      <w:marBottom w:val="0"/>
      <w:divBdr>
        <w:top w:val="none" w:sz="0" w:space="0" w:color="auto"/>
        <w:left w:val="none" w:sz="0" w:space="0" w:color="auto"/>
        <w:bottom w:val="none" w:sz="0" w:space="0" w:color="auto"/>
        <w:right w:val="none" w:sz="0" w:space="0" w:color="auto"/>
      </w:divBdr>
    </w:div>
    <w:div w:id="2077050708">
      <w:bodyDiv w:val="1"/>
      <w:marLeft w:val="0"/>
      <w:marRight w:val="0"/>
      <w:marTop w:val="0"/>
      <w:marBottom w:val="0"/>
      <w:divBdr>
        <w:top w:val="none" w:sz="0" w:space="0" w:color="auto"/>
        <w:left w:val="none" w:sz="0" w:space="0" w:color="auto"/>
        <w:bottom w:val="none" w:sz="0" w:space="0" w:color="auto"/>
        <w:right w:val="none" w:sz="0" w:space="0" w:color="auto"/>
      </w:divBdr>
    </w:div>
    <w:div w:id="2107144428">
      <w:bodyDiv w:val="1"/>
      <w:marLeft w:val="0"/>
      <w:marRight w:val="0"/>
      <w:marTop w:val="0"/>
      <w:marBottom w:val="0"/>
      <w:divBdr>
        <w:top w:val="none" w:sz="0" w:space="0" w:color="auto"/>
        <w:left w:val="none" w:sz="0" w:space="0" w:color="auto"/>
        <w:bottom w:val="none" w:sz="0" w:space="0" w:color="auto"/>
        <w:right w:val="none" w:sz="0" w:space="0" w:color="auto"/>
      </w:divBdr>
    </w:div>
    <w:div w:id="212383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nam02.safelinks.protection.outlook.com/?url=https%3A%2F%2Fgo.boarddocs.com%2Fca%2Fyosemite%2FBoard.nsf%2Fvpublic%3Fopen&amp;data=05%7C02%7Cgibbsk%40yosemite.edu%7C04ab26527f6a495a1c8e08dce989f34c%7C3d35afe626ac437eb4b375b50d459e45%7C0%7C0%7C638642026033239352%7CUnknown%7CTWFpbGZsb3d8eyJWIjoiMC4wLjAwMDAiLCJQIjoiV2luMzIiLCJBTiI6Ik1haWwiLCJXVCI6Mn0%3D%7C0%7C%7C%7C&amp;sdata=LemRImXBecA5B4HggjFShKy2x6iWsE3ViNf%2BdE6cGew%3D&amp;reserved=0"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4070d48-d471-413d-b616-31acaa9fe37a" xsi:nil="true"/>
    <lcf76f155ced4ddcb4097134ff3c332f xmlns="6566e54b-fd39-48e0-820f-faf8f8cada5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1745A4BC692384189A6ACADFAF852FA" ma:contentTypeVersion="18" ma:contentTypeDescription="Create a new document." ma:contentTypeScope="" ma:versionID="945d30449adee9c25f3e81a557ccc2d8">
  <xsd:schema xmlns:xsd="http://www.w3.org/2001/XMLSchema" xmlns:xs="http://www.w3.org/2001/XMLSchema" xmlns:p="http://schemas.microsoft.com/office/2006/metadata/properties" xmlns:ns2="6566e54b-fd39-48e0-820f-faf8f8cada54" xmlns:ns3="94070d48-d471-413d-b616-31acaa9fe37a" targetNamespace="http://schemas.microsoft.com/office/2006/metadata/properties" ma:root="true" ma:fieldsID="61f24bb3827ff9f2fd581cca36dd4946" ns2:_="" ns3:_="">
    <xsd:import namespace="6566e54b-fd39-48e0-820f-faf8f8cada54"/>
    <xsd:import namespace="94070d48-d471-413d-b616-31acaa9fe3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66e54b-fd39-48e0-820f-faf8f8cada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6e319e-207e-450f-93d3-fdbd0ac1073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070d48-d471-413d-b616-31acaa9fe3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b0fc238-73f7-4a43-a5ad-431ed30f83d3}" ma:internalName="TaxCatchAll" ma:showField="CatchAllData" ma:web="94070d48-d471-413d-b616-31acaa9fe3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834B69-7C64-4962-91FA-CA1F401F0FC0}">
  <ds:schemaRefs>
    <ds:schemaRef ds:uri="http://schemas.microsoft.com/sharepoint/v3/contenttype/forms"/>
  </ds:schemaRefs>
</ds:datastoreItem>
</file>

<file path=customXml/itemProps2.xml><?xml version="1.0" encoding="utf-8"?>
<ds:datastoreItem xmlns:ds="http://schemas.openxmlformats.org/officeDocument/2006/customXml" ds:itemID="{684C2700-7EA3-4009-81BC-85FAF6BEC192}">
  <ds:schemaRefs>
    <ds:schemaRef ds:uri="http://schemas.openxmlformats.org/officeDocument/2006/bibliography"/>
  </ds:schemaRefs>
</ds:datastoreItem>
</file>

<file path=customXml/itemProps3.xml><?xml version="1.0" encoding="utf-8"?>
<ds:datastoreItem xmlns:ds="http://schemas.openxmlformats.org/officeDocument/2006/customXml" ds:itemID="{289C3C4C-C3CC-44A1-896E-0495EF4BDA5E}">
  <ds:schemaRefs>
    <ds:schemaRef ds:uri="http://schemas.microsoft.com/office/2006/documentManagement/types"/>
    <ds:schemaRef ds:uri="6566e54b-fd39-48e0-820f-faf8f8cada54"/>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terms/"/>
    <ds:schemaRef ds:uri="94070d48-d471-413d-b616-31acaa9fe37a"/>
    <ds:schemaRef ds:uri="http://www.w3.org/XML/1998/namespace"/>
    <ds:schemaRef ds:uri="http://purl.org/dc/dcmitype/"/>
  </ds:schemaRefs>
</ds:datastoreItem>
</file>

<file path=customXml/itemProps4.xml><?xml version="1.0" encoding="utf-8"?>
<ds:datastoreItem xmlns:ds="http://schemas.openxmlformats.org/officeDocument/2006/customXml" ds:itemID="{0582B2F3-6824-4A5C-AA81-2E195D776D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66e54b-fd39-48e0-820f-faf8f8cada54"/>
    <ds:schemaRef ds:uri="94070d48-d471-413d-b616-31acaa9fe3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603</Words>
  <Characters>3677</Characters>
  <Application>Microsoft Office Word</Application>
  <DocSecurity>0</DocSecurity>
  <Lines>83</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Gibbs</dc:creator>
  <cp:keywords/>
  <dc:description/>
  <cp:lastModifiedBy>Kimberly Gibbs</cp:lastModifiedBy>
  <cp:revision>2</cp:revision>
  <cp:lastPrinted>2024-12-05T00:11:00Z</cp:lastPrinted>
  <dcterms:created xsi:type="dcterms:W3CDTF">2025-09-17T18:17:00Z</dcterms:created>
  <dcterms:modified xsi:type="dcterms:W3CDTF">2025-09-17T18:17:00Z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0x010100C1745A4BC692384189A6ACADFAF852FA</vt:lpwstr>
  </property>
  <property fmtid="{D5CDD505-2E9C-101B-9397-08002B2CF9AE}" pid="3" name="MediaServiceImageTags">
    <vt:lpwstr/>
  </property>
  <property fmtid="{D5CDD505-2E9C-101B-9397-08002B2CF9AE}" pid="4" name="GrammarlyDocumentId">
    <vt:lpwstr>fa0bf5d8df5f965763d1e9332c768f8f317b296a8a0913a2ceea825166146c41</vt:lpwstr>
  </property>
</Properties>
</file>