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bookmarkStart w:id="0" w:name="_Hlk198739410"/>
      <w:bookmarkEnd w:id="0"/>
    </w:p>
    <w:p w14:paraId="71187B42" w14:textId="212DCA9B" w:rsidR="00F7090E" w:rsidRDefault="002B1F9A" w:rsidP="00FE3F02">
      <w:pPr>
        <w:pStyle w:val="ListParagraph"/>
        <w:spacing w:after="240"/>
        <w:ind w:left="0"/>
        <w:jc w:val="center"/>
        <w:rPr>
          <w:noProof/>
        </w:rPr>
      </w:pPr>
      <w:r>
        <w:rPr>
          <w:noProof/>
        </w:rPr>
        <w:drawing>
          <wp:inline distT="0" distB="0" distL="0" distR="0" wp14:anchorId="3F97F8A5" wp14:editId="5DDF788F">
            <wp:extent cx="5303520" cy="2311731"/>
            <wp:effectExtent l="95250" t="95250" r="87630" b="88900"/>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37B364EF" w:rsidR="002B1F9A" w:rsidRDefault="009D11FE" w:rsidP="002B1F9A">
      <w:pPr>
        <w:pStyle w:val="NoSpacing"/>
        <w:jc w:val="center"/>
        <w:rPr>
          <w:b/>
          <w:sz w:val="36"/>
        </w:rPr>
      </w:pPr>
      <w:r>
        <w:rPr>
          <w:b/>
          <w:sz w:val="36"/>
        </w:rPr>
        <w:t>January 14, 2026</w:t>
      </w:r>
    </w:p>
    <w:p w14:paraId="6972229D" w14:textId="77777777" w:rsidR="002B1F9A" w:rsidRPr="002B1F9A" w:rsidRDefault="002B1F9A" w:rsidP="002B1F9A">
      <w:pPr>
        <w:pStyle w:val="NoSpacing"/>
        <w:jc w:val="center"/>
        <w:rPr>
          <w:b/>
          <w:sz w:val="36"/>
        </w:rPr>
      </w:pPr>
      <w:r w:rsidRPr="002B1F9A">
        <w:rPr>
          <w:b/>
          <w:sz w:val="36"/>
        </w:rPr>
        <w:t>Regular Board Meeting</w:t>
      </w:r>
    </w:p>
    <w:p w14:paraId="1FA79941" w14:textId="77777777" w:rsidR="00FE3F02" w:rsidRDefault="00FE3F02" w:rsidP="00E27A06">
      <w:pPr>
        <w:pStyle w:val="ListParagraph"/>
        <w:spacing w:after="240"/>
        <w:ind w:left="0"/>
        <w:jc w:val="both"/>
        <w:rPr>
          <w:rFonts w:ascii="Calibri" w:hAnsi="Calibri" w:cs="Calibri"/>
          <w:b/>
          <w:bCs/>
          <w:color w:val="000000"/>
          <w:sz w:val="22"/>
          <w:szCs w:val="22"/>
        </w:rPr>
      </w:pPr>
    </w:p>
    <w:p w14:paraId="4A94A501" w14:textId="77777777" w:rsidR="009D11FE" w:rsidRPr="009D11FE" w:rsidRDefault="009D11FE" w:rsidP="009D11FE">
      <w:pPr>
        <w:pStyle w:val="ListParagraph"/>
        <w:spacing w:after="240"/>
        <w:ind w:left="0"/>
        <w:jc w:val="both"/>
        <w:rPr>
          <w:rFonts w:ascii="Calibri" w:hAnsi="Calibri" w:cs="Calibri"/>
          <w:b/>
          <w:bCs/>
          <w:color w:val="000000"/>
          <w:sz w:val="22"/>
          <w:szCs w:val="22"/>
        </w:rPr>
      </w:pPr>
      <w:r w:rsidRPr="009D11FE">
        <w:rPr>
          <w:rFonts w:ascii="Calibri" w:hAnsi="Calibri" w:cs="Calibri"/>
          <w:b/>
          <w:bCs/>
          <w:color w:val="000000"/>
          <w:sz w:val="22"/>
          <w:szCs w:val="22"/>
        </w:rPr>
        <w:t>Report Out from Closed Session</w:t>
      </w:r>
    </w:p>
    <w:p w14:paraId="438AEF2E"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color w:val="000000"/>
          <w:sz w:val="22"/>
          <w:szCs w:val="22"/>
        </w:rPr>
        <w:t>There was no report out from Closed Session.</w:t>
      </w:r>
    </w:p>
    <w:p w14:paraId="44068D0E" w14:textId="77777777" w:rsidR="009D11FE" w:rsidRPr="009D11FE" w:rsidRDefault="009D11FE" w:rsidP="009D11FE">
      <w:pPr>
        <w:pStyle w:val="ListParagraph"/>
        <w:spacing w:after="240"/>
        <w:ind w:left="0"/>
        <w:jc w:val="both"/>
        <w:rPr>
          <w:rFonts w:ascii="Calibri" w:hAnsi="Calibri" w:cs="Calibri"/>
          <w:b/>
          <w:bCs/>
          <w:color w:val="000000"/>
          <w:sz w:val="22"/>
          <w:szCs w:val="22"/>
        </w:rPr>
      </w:pPr>
      <w:r w:rsidRPr="009D11FE">
        <w:rPr>
          <w:rFonts w:ascii="Calibri" w:hAnsi="Calibri" w:cs="Calibri"/>
          <w:b/>
          <w:bCs/>
          <w:color w:val="000000"/>
          <w:sz w:val="22"/>
          <w:szCs w:val="22"/>
        </w:rPr>
        <w:t>Board Committee Report: Modesto Junior College Foundation Report</w:t>
      </w:r>
    </w:p>
    <w:p w14:paraId="4A5E27A7"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color w:val="000000"/>
          <w:sz w:val="22"/>
          <w:szCs w:val="22"/>
        </w:rPr>
        <w:t>Trustee Leslie Beggs provided the Board of Trustees with an update from the Modesto Junior College Foundation.</w:t>
      </w:r>
    </w:p>
    <w:p w14:paraId="19241C25" w14:textId="77777777" w:rsidR="009D11FE" w:rsidRPr="009D11FE" w:rsidRDefault="009D11FE" w:rsidP="009D11FE">
      <w:pPr>
        <w:pStyle w:val="ListParagraph"/>
        <w:spacing w:after="240"/>
        <w:ind w:left="0"/>
        <w:jc w:val="both"/>
        <w:rPr>
          <w:rFonts w:ascii="Calibri" w:hAnsi="Calibri" w:cs="Calibri"/>
          <w:b/>
          <w:bCs/>
          <w:color w:val="000000"/>
          <w:sz w:val="22"/>
          <w:szCs w:val="22"/>
        </w:rPr>
      </w:pPr>
      <w:r w:rsidRPr="009D11FE">
        <w:rPr>
          <w:rFonts w:ascii="Calibri" w:hAnsi="Calibri" w:cs="Calibri"/>
          <w:b/>
          <w:bCs/>
          <w:color w:val="000000"/>
          <w:sz w:val="22"/>
          <w:szCs w:val="22"/>
        </w:rPr>
        <w:t>Board Committee Report: Columbia College Foundation Report</w:t>
      </w:r>
    </w:p>
    <w:p w14:paraId="19586F31"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color w:val="000000"/>
          <w:sz w:val="22"/>
          <w:szCs w:val="22"/>
        </w:rPr>
        <w:t>Trustee Don Davis provided the Board of Trustees with an update from the Columbia College Foundation.</w:t>
      </w:r>
    </w:p>
    <w:p w14:paraId="70AE63AB" w14:textId="77777777" w:rsidR="009D11FE" w:rsidRPr="009D11FE" w:rsidRDefault="009D11FE" w:rsidP="009D11FE">
      <w:pPr>
        <w:pStyle w:val="ListParagraph"/>
        <w:spacing w:after="240"/>
        <w:ind w:left="0"/>
        <w:jc w:val="both"/>
        <w:rPr>
          <w:rFonts w:ascii="Calibri" w:hAnsi="Calibri" w:cs="Calibri"/>
          <w:b/>
          <w:bCs/>
          <w:color w:val="000000"/>
          <w:sz w:val="22"/>
          <w:szCs w:val="22"/>
        </w:rPr>
      </w:pPr>
      <w:r w:rsidRPr="009D11FE">
        <w:rPr>
          <w:rFonts w:ascii="Calibri" w:hAnsi="Calibri" w:cs="Calibri"/>
          <w:b/>
          <w:bCs/>
          <w:color w:val="000000"/>
          <w:sz w:val="22"/>
          <w:szCs w:val="22"/>
        </w:rPr>
        <w:t>Presentation: Outcomes of Dr. Debi Bolter’s Research Work in Africa</w:t>
      </w:r>
    </w:p>
    <w:p w14:paraId="6D329227"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sz w:val="22"/>
          <w:szCs w:val="22"/>
        </w:rPr>
        <w:t xml:space="preserve">Dr. Debi Bolter, Professor of Anthropology at Modesto Junior College, provided the Board of Trustees with a presentation that highlighted eight outcomes of her summer research in South Africa.  </w:t>
      </w:r>
    </w:p>
    <w:p w14:paraId="28A98082" w14:textId="77777777" w:rsidR="009D11FE" w:rsidRPr="009D11FE" w:rsidRDefault="009D11FE" w:rsidP="009D11FE">
      <w:pPr>
        <w:pStyle w:val="ListParagraph"/>
        <w:spacing w:after="240"/>
        <w:ind w:left="0"/>
        <w:jc w:val="both"/>
        <w:rPr>
          <w:rFonts w:ascii="Calibri" w:hAnsi="Calibri" w:cs="Calibri"/>
          <w:b/>
          <w:bCs/>
          <w:color w:val="000000"/>
          <w:sz w:val="22"/>
          <w:szCs w:val="22"/>
        </w:rPr>
      </w:pPr>
      <w:r w:rsidRPr="009D11FE">
        <w:rPr>
          <w:rFonts w:ascii="Calibri" w:hAnsi="Calibri" w:cs="Calibri"/>
          <w:b/>
          <w:bCs/>
          <w:color w:val="000000"/>
          <w:sz w:val="22"/>
          <w:szCs w:val="22"/>
        </w:rPr>
        <w:t>Presentation: Modesto Junior College Student Clubs</w:t>
      </w:r>
    </w:p>
    <w:p w14:paraId="09B3C4A9"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sz w:val="22"/>
          <w:szCs w:val="22"/>
        </w:rPr>
        <w:t xml:space="preserve">Dr. Matthew Lopez Phillips, MJC Dean of Counseling, and Lucy Hakimi, MJC Program Specialist, provided the Board of Trustees with an overview of the procedures for forming student clubs at Modesto Junior College.  </w:t>
      </w:r>
    </w:p>
    <w:p w14:paraId="6B241FC4" w14:textId="77777777" w:rsidR="003905C5" w:rsidRPr="009D11FE" w:rsidRDefault="003905C5" w:rsidP="003905C5">
      <w:pPr>
        <w:pStyle w:val="ListParagraph"/>
        <w:spacing w:after="240"/>
        <w:ind w:left="0"/>
        <w:jc w:val="both"/>
        <w:rPr>
          <w:rFonts w:ascii="Calibri" w:hAnsi="Calibri" w:cs="Calibri"/>
          <w:b/>
          <w:bCs/>
          <w:color w:val="000000"/>
          <w:sz w:val="22"/>
          <w:szCs w:val="22"/>
        </w:rPr>
      </w:pPr>
      <w:r w:rsidRPr="009D11FE">
        <w:rPr>
          <w:rFonts w:ascii="Calibri" w:hAnsi="Calibri" w:cs="Calibri"/>
          <w:b/>
          <w:bCs/>
          <w:color w:val="000000"/>
          <w:sz w:val="22"/>
          <w:szCs w:val="22"/>
        </w:rPr>
        <w:t>Presentation: ASCC Club Presentation</w:t>
      </w:r>
    </w:p>
    <w:p w14:paraId="63E3943E" w14:textId="77777777" w:rsidR="003905C5" w:rsidRPr="009D11FE" w:rsidRDefault="003905C5" w:rsidP="003905C5">
      <w:pPr>
        <w:pStyle w:val="ListParagraph"/>
        <w:spacing w:after="240"/>
        <w:ind w:left="0"/>
        <w:jc w:val="both"/>
        <w:rPr>
          <w:rFonts w:ascii="Calibri" w:hAnsi="Calibri" w:cs="Calibri"/>
          <w:color w:val="000000"/>
          <w:sz w:val="22"/>
          <w:szCs w:val="22"/>
        </w:rPr>
      </w:pPr>
      <w:r w:rsidRPr="009D11FE">
        <w:rPr>
          <w:rFonts w:ascii="Calibri" w:hAnsi="Calibri" w:cs="Calibri"/>
          <w:sz w:val="22"/>
          <w:szCs w:val="22"/>
        </w:rPr>
        <w:t xml:space="preserve">Courtney Sutton, Columbia College Director of Student Access, Retention &amp; Support, provided the Board of Trustees with an overview of the procedures for forming student clubs at Columbia College.  </w:t>
      </w:r>
    </w:p>
    <w:p w14:paraId="61FFF1E6" w14:textId="77777777" w:rsidR="009D11FE" w:rsidRDefault="009D11FE" w:rsidP="009D11FE">
      <w:pPr>
        <w:pStyle w:val="ListParagraph"/>
        <w:spacing w:after="240"/>
        <w:ind w:left="0"/>
        <w:jc w:val="both"/>
        <w:rPr>
          <w:rFonts w:ascii="Calibri" w:hAnsi="Calibri" w:cs="Calibri"/>
          <w:b/>
          <w:bCs/>
          <w:color w:val="000000"/>
          <w:sz w:val="22"/>
          <w:szCs w:val="22"/>
        </w:rPr>
      </w:pPr>
    </w:p>
    <w:p w14:paraId="33FD2278" w14:textId="77777777" w:rsidR="009D11FE" w:rsidRDefault="009D11FE" w:rsidP="009D11FE">
      <w:pPr>
        <w:pStyle w:val="ListParagraph"/>
        <w:spacing w:after="240"/>
        <w:ind w:left="0"/>
        <w:jc w:val="both"/>
        <w:rPr>
          <w:rFonts w:ascii="Calibri" w:hAnsi="Calibri" w:cs="Calibri"/>
          <w:b/>
          <w:bCs/>
          <w:color w:val="000000"/>
          <w:sz w:val="22"/>
          <w:szCs w:val="22"/>
        </w:rPr>
      </w:pPr>
    </w:p>
    <w:p w14:paraId="3DA55472" w14:textId="77777777" w:rsidR="009D11FE" w:rsidRPr="009D11FE" w:rsidRDefault="009D11FE" w:rsidP="009D11FE">
      <w:pPr>
        <w:pStyle w:val="ListParagraph"/>
        <w:spacing w:after="240"/>
        <w:ind w:left="0"/>
        <w:jc w:val="both"/>
        <w:rPr>
          <w:rFonts w:ascii="Calibri" w:hAnsi="Calibri" w:cs="Calibri"/>
          <w:b/>
          <w:bCs/>
          <w:color w:val="000000"/>
          <w:sz w:val="22"/>
          <w:szCs w:val="22"/>
        </w:rPr>
      </w:pPr>
      <w:r w:rsidRPr="009D11FE">
        <w:rPr>
          <w:rFonts w:ascii="Calibri" w:hAnsi="Calibri" w:cs="Calibri"/>
          <w:b/>
          <w:bCs/>
          <w:color w:val="000000"/>
          <w:sz w:val="22"/>
          <w:szCs w:val="22"/>
        </w:rPr>
        <w:t>Interim Chancellor Update</w:t>
      </w:r>
    </w:p>
    <w:p w14:paraId="0AA5816B" w14:textId="77777777" w:rsidR="009D11FE" w:rsidRPr="009D11FE" w:rsidRDefault="009D11FE" w:rsidP="009D11FE">
      <w:pPr>
        <w:pStyle w:val="NormalWeb"/>
        <w:rPr>
          <w:rFonts w:asciiTheme="minorHAnsi" w:hAnsiTheme="minorHAnsi" w:cstheme="minorBidi"/>
          <w:sz w:val="20"/>
          <w:szCs w:val="20"/>
        </w:rPr>
      </w:pPr>
      <w:r w:rsidRPr="009D11FE">
        <w:rPr>
          <w:rFonts w:asciiTheme="minorHAnsi" w:hAnsiTheme="minorHAnsi" w:cstheme="minorBidi"/>
          <w:sz w:val="20"/>
          <w:szCs w:val="20"/>
        </w:rPr>
        <w:t>Interim Chancellor Tran reported that she visited both colleges during the first week of the semester, walking the campuses and engaging with students and staff. She shared that it was a pleasure to meet new colleagues and connect with students.</w:t>
      </w:r>
    </w:p>
    <w:p w14:paraId="0A629DD9" w14:textId="77777777" w:rsidR="009D11FE" w:rsidRPr="009D11FE" w:rsidRDefault="009D11FE" w:rsidP="009D11FE">
      <w:pPr>
        <w:pStyle w:val="NormalWeb"/>
        <w:rPr>
          <w:rFonts w:asciiTheme="minorHAnsi" w:hAnsiTheme="minorHAnsi" w:cstheme="minorBidi"/>
          <w:sz w:val="20"/>
          <w:szCs w:val="20"/>
        </w:rPr>
      </w:pPr>
      <w:r w:rsidRPr="009D11FE">
        <w:rPr>
          <w:rFonts w:asciiTheme="minorHAnsi" w:hAnsiTheme="minorHAnsi" w:cstheme="minorBidi"/>
          <w:sz w:val="20"/>
          <w:szCs w:val="20"/>
        </w:rPr>
        <w:t>Dr. Tran announced that the District will prioritize emergency preparedness at both colleges, including active-shooter training and enhanced data-security measures. She also shared that planning for the YCCD Strategic Plan will begin with the Board on January 22 and will subsequently move forward to the District Council.</w:t>
      </w:r>
    </w:p>
    <w:p w14:paraId="044E3540" w14:textId="77777777" w:rsidR="009D11FE" w:rsidRPr="009D11FE" w:rsidRDefault="009D11FE" w:rsidP="009D11FE">
      <w:pPr>
        <w:pStyle w:val="NormalWeb"/>
        <w:rPr>
          <w:rFonts w:asciiTheme="minorHAnsi" w:hAnsiTheme="minorHAnsi" w:cstheme="minorBidi"/>
          <w:sz w:val="20"/>
          <w:szCs w:val="20"/>
        </w:rPr>
      </w:pPr>
      <w:r w:rsidRPr="009D11FE">
        <w:rPr>
          <w:rFonts w:asciiTheme="minorHAnsi" w:hAnsiTheme="minorHAnsi" w:cstheme="minorBidi"/>
          <w:sz w:val="20"/>
          <w:szCs w:val="20"/>
        </w:rPr>
        <w:t xml:space="preserve">In addition, Dr. Tran encouraged everyone to attend the Hearts United Gala on February 7 and expressed her appreciation to the Board for extending her contract. She concluded by inviting Dr. Sanders and Dr. Redwing to provide the Board of Trustees with updates from their respective </w:t>
      </w:r>
      <w:r w:rsidRPr="009D11FE">
        <w:rPr>
          <w:rFonts w:asciiTheme="minorHAnsi" w:hAnsiTheme="minorHAnsi" w:cstheme="minorBidi"/>
          <w:color w:val="000000"/>
          <w:sz w:val="20"/>
          <w:szCs w:val="20"/>
        </w:rPr>
        <w:t>colleges.</w:t>
      </w:r>
    </w:p>
    <w:p w14:paraId="475D7A31" w14:textId="77777777" w:rsidR="009D11FE" w:rsidRPr="009D11FE" w:rsidRDefault="009D11FE" w:rsidP="009D11FE">
      <w:pPr>
        <w:pStyle w:val="ListParagraph"/>
        <w:spacing w:after="240"/>
        <w:ind w:left="0"/>
        <w:jc w:val="both"/>
        <w:rPr>
          <w:rFonts w:ascii="Calibri" w:hAnsi="Calibri" w:cs="Calibri"/>
          <w:b/>
          <w:bCs/>
          <w:color w:val="000000"/>
          <w:sz w:val="22"/>
          <w:szCs w:val="22"/>
        </w:rPr>
      </w:pPr>
      <w:r w:rsidRPr="009D11FE">
        <w:rPr>
          <w:rFonts w:ascii="Calibri" w:hAnsi="Calibri" w:cs="Calibri"/>
          <w:b/>
          <w:bCs/>
          <w:color w:val="000000"/>
          <w:sz w:val="22"/>
          <w:szCs w:val="22"/>
        </w:rPr>
        <w:t>Modesto Junior College Sabbatical Leave Requests</w:t>
      </w:r>
    </w:p>
    <w:p w14:paraId="68258E81"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color w:val="000000"/>
          <w:sz w:val="22"/>
          <w:szCs w:val="22"/>
        </w:rPr>
        <w:t>The Board of Trustees accepted the 2026-2027 Sabbatical Leave Requests from the following Modesto Junior College faculty members:</w:t>
      </w:r>
    </w:p>
    <w:p w14:paraId="03D8C980" w14:textId="77777777" w:rsidR="009D11FE" w:rsidRPr="009D11FE" w:rsidRDefault="009D11FE" w:rsidP="009D11FE">
      <w:pPr>
        <w:pStyle w:val="NoSpacing"/>
        <w:ind w:left="720" w:hanging="360"/>
        <w:rPr>
          <w:rFonts w:ascii="Calibri" w:hAnsi="Calibri" w:cs="Calibri"/>
          <w:color w:val="000000"/>
        </w:rPr>
      </w:pPr>
      <w:r w:rsidRPr="009D11FE">
        <w:rPr>
          <w:color w:val="000000"/>
        </w:rPr>
        <w:t>o   Stella Beratlis – Fall 2026 and Spring 2027</w:t>
      </w:r>
    </w:p>
    <w:p w14:paraId="2EB6F6C9" w14:textId="77777777" w:rsidR="009D11FE" w:rsidRPr="009D11FE" w:rsidRDefault="009D11FE" w:rsidP="009D11FE">
      <w:pPr>
        <w:pStyle w:val="NoSpacing"/>
        <w:ind w:left="720" w:hanging="360"/>
        <w:rPr>
          <w:color w:val="000000"/>
        </w:rPr>
      </w:pPr>
      <w:r w:rsidRPr="009D11FE">
        <w:rPr>
          <w:color w:val="000000"/>
        </w:rPr>
        <w:t>o   Theresa Rojas – Spring 2027</w:t>
      </w:r>
      <w:r w:rsidRPr="009D11FE">
        <w:t> </w:t>
      </w:r>
    </w:p>
    <w:p w14:paraId="3C265B34"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color w:val="000000"/>
          <w:sz w:val="22"/>
          <w:szCs w:val="22"/>
        </w:rPr>
        <w:t>       o   Dr. Theron Westrope – Fall 2026 and Spring 2027</w:t>
      </w:r>
    </w:p>
    <w:p w14:paraId="2685C018" w14:textId="77777777" w:rsidR="009D11FE" w:rsidRPr="009D11FE" w:rsidRDefault="009D11FE" w:rsidP="009D11FE">
      <w:pPr>
        <w:pStyle w:val="ListParagraph"/>
        <w:spacing w:after="240"/>
        <w:ind w:left="0"/>
        <w:jc w:val="both"/>
        <w:rPr>
          <w:rFonts w:ascii="Calibri" w:hAnsi="Calibri" w:cs="Calibri"/>
          <w:b/>
          <w:bCs/>
          <w:sz w:val="22"/>
          <w:szCs w:val="22"/>
        </w:rPr>
      </w:pPr>
      <w:r w:rsidRPr="009D11FE">
        <w:rPr>
          <w:rFonts w:ascii="Calibri" w:hAnsi="Calibri" w:cs="Calibri"/>
          <w:b/>
          <w:bCs/>
          <w:sz w:val="22"/>
          <w:szCs w:val="22"/>
        </w:rPr>
        <w:t>Modesto Junior College Proposed Curriculum Changes</w:t>
      </w:r>
    </w:p>
    <w:p w14:paraId="74272944"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sz w:val="22"/>
          <w:szCs w:val="22"/>
        </w:rPr>
        <w:t xml:space="preserve">The Board of Trustees approved the curriculum additions, deletions, and modifications as indicated on the Proposed </w:t>
      </w:r>
      <w:r w:rsidRPr="009D11FE">
        <w:rPr>
          <w:rFonts w:ascii="Calibri" w:hAnsi="Calibri" w:cs="Calibri"/>
          <w:color w:val="000000"/>
          <w:sz w:val="22"/>
          <w:szCs w:val="22"/>
        </w:rPr>
        <w:t xml:space="preserve">Curriculum Changes Report from the </w:t>
      </w:r>
      <w:r w:rsidRPr="009D11FE">
        <w:rPr>
          <w:rFonts w:ascii="Calibri" w:hAnsi="Calibri" w:cs="Calibri"/>
          <w:sz w:val="22"/>
          <w:szCs w:val="22"/>
        </w:rPr>
        <w:t>November 12</w:t>
      </w:r>
      <w:r w:rsidRPr="009D11FE">
        <w:rPr>
          <w:rFonts w:ascii="Calibri" w:hAnsi="Calibri" w:cs="Calibri"/>
          <w:color w:val="000000"/>
          <w:sz w:val="22"/>
          <w:szCs w:val="22"/>
        </w:rPr>
        <w:t>, 2025, and November 25, 2025, Curriculum Committee meetings.</w:t>
      </w:r>
    </w:p>
    <w:p w14:paraId="5FB73B9B" w14:textId="77777777" w:rsidR="009D11FE" w:rsidRPr="009D11FE" w:rsidRDefault="009D11FE" w:rsidP="009D11FE">
      <w:pPr>
        <w:pStyle w:val="ListParagraph"/>
        <w:spacing w:after="240"/>
        <w:ind w:left="0"/>
        <w:jc w:val="both"/>
        <w:rPr>
          <w:rFonts w:ascii="Calibri" w:hAnsi="Calibri" w:cs="Calibri"/>
          <w:b/>
          <w:bCs/>
          <w:sz w:val="22"/>
          <w:szCs w:val="22"/>
        </w:rPr>
      </w:pPr>
      <w:r w:rsidRPr="009D11FE">
        <w:rPr>
          <w:rFonts w:ascii="Calibri" w:hAnsi="Calibri" w:cs="Calibri"/>
          <w:b/>
          <w:bCs/>
          <w:sz w:val="22"/>
          <w:szCs w:val="22"/>
        </w:rPr>
        <w:t>Columbia College Proposed Curriculum Changes</w:t>
      </w:r>
    </w:p>
    <w:p w14:paraId="13769C67"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sz w:val="22"/>
          <w:szCs w:val="22"/>
        </w:rPr>
        <w:t xml:space="preserve">The Board of Trustees approved the curriculum additions, deletions, and modifications as indicated on the </w:t>
      </w:r>
      <w:r w:rsidRPr="009D11FE">
        <w:rPr>
          <w:rFonts w:ascii="Calibri" w:hAnsi="Calibri" w:cs="Calibri"/>
          <w:color w:val="000000"/>
          <w:sz w:val="22"/>
          <w:szCs w:val="22"/>
        </w:rPr>
        <w:t xml:space="preserve">Proposed Curriculum Changes Reports for the period of </w:t>
      </w:r>
      <w:r w:rsidRPr="009D11FE">
        <w:rPr>
          <w:rFonts w:ascii="Calibri" w:hAnsi="Calibri" w:cs="Calibri"/>
          <w:sz w:val="22"/>
          <w:szCs w:val="22"/>
        </w:rPr>
        <w:t>November 18, 2025,</w:t>
      </w:r>
      <w:r w:rsidRPr="009D11FE">
        <w:rPr>
          <w:rFonts w:ascii="Calibri" w:hAnsi="Calibri" w:cs="Calibri"/>
          <w:color w:val="000000"/>
          <w:sz w:val="22"/>
          <w:szCs w:val="22"/>
        </w:rPr>
        <w:t xml:space="preserve"> to </w:t>
      </w:r>
      <w:r w:rsidRPr="009D11FE">
        <w:rPr>
          <w:rFonts w:ascii="Calibri" w:hAnsi="Calibri" w:cs="Calibri"/>
          <w:sz w:val="22"/>
          <w:szCs w:val="22"/>
        </w:rPr>
        <w:t>November 25, 2025</w:t>
      </w:r>
      <w:r w:rsidRPr="009D11FE">
        <w:rPr>
          <w:rFonts w:ascii="Calibri" w:hAnsi="Calibri" w:cs="Calibri"/>
          <w:color w:val="000000"/>
          <w:sz w:val="22"/>
          <w:szCs w:val="22"/>
        </w:rPr>
        <w:t>.</w:t>
      </w:r>
    </w:p>
    <w:p w14:paraId="485ACEE5" w14:textId="77777777" w:rsidR="009D11FE" w:rsidRPr="009D11FE" w:rsidRDefault="009D11FE" w:rsidP="009D11FE">
      <w:pPr>
        <w:pStyle w:val="ListParagraph"/>
        <w:spacing w:after="240"/>
        <w:ind w:left="0" w:right="219"/>
        <w:jc w:val="both"/>
        <w:rPr>
          <w:rFonts w:ascii="Calibri" w:hAnsi="Calibri" w:cs="Calibri"/>
          <w:b/>
          <w:bCs/>
          <w:color w:val="000000"/>
          <w:sz w:val="22"/>
          <w:szCs w:val="22"/>
        </w:rPr>
      </w:pPr>
      <w:r w:rsidRPr="009D11FE">
        <w:rPr>
          <w:rFonts w:ascii="Calibri" w:hAnsi="Calibri" w:cs="Calibri"/>
          <w:b/>
          <w:bCs/>
          <w:sz w:val="22"/>
          <w:szCs w:val="22"/>
        </w:rPr>
        <w:t>Personnel – Extension to the Employment Contract for Interim Chancellor, Yosemite Community College District</w:t>
      </w:r>
    </w:p>
    <w:p w14:paraId="5EBFF8DD"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color w:val="000000"/>
          <w:sz w:val="22"/>
          <w:szCs w:val="22"/>
        </w:rPr>
        <w:t>The Board of Trustees approved an extension to the employment contract for the Interim Chancellor, Yosemite Community College District.</w:t>
      </w:r>
    </w:p>
    <w:p w14:paraId="05BB0FAE" w14:textId="77777777" w:rsidR="009D11FE" w:rsidRPr="009D11FE" w:rsidRDefault="009D11FE" w:rsidP="009D11FE">
      <w:pPr>
        <w:pStyle w:val="ListParagraph"/>
        <w:spacing w:after="240"/>
        <w:ind w:left="0" w:right="219"/>
        <w:jc w:val="both"/>
        <w:rPr>
          <w:rFonts w:ascii="Calibri" w:hAnsi="Calibri" w:cs="Calibri"/>
          <w:b/>
          <w:bCs/>
          <w:color w:val="000000"/>
          <w:sz w:val="22"/>
          <w:szCs w:val="22"/>
        </w:rPr>
      </w:pPr>
      <w:r w:rsidRPr="009D11FE">
        <w:rPr>
          <w:rFonts w:ascii="Calibri" w:hAnsi="Calibri" w:cs="Calibri"/>
          <w:b/>
          <w:bCs/>
          <w:sz w:val="22"/>
          <w:szCs w:val="22"/>
        </w:rPr>
        <w:t>ASCSB Board Member of the Year 2026</w:t>
      </w:r>
    </w:p>
    <w:p w14:paraId="74552E12" w14:textId="77777777" w:rsidR="009D11FE" w:rsidRDefault="009D11FE" w:rsidP="009D11FE">
      <w:pPr>
        <w:pStyle w:val="ListParagraph"/>
        <w:spacing w:after="240"/>
        <w:ind w:left="0"/>
        <w:jc w:val="both"/>
        <w:rPr>
          <w:rFonts w:ascii="Calibri" w:hAnsi="Calibri" w:cs="Calibri"/>
          <w:color w:val="000000"/>
          <w:sz w:val="22"/>
          <w:szCs w:val="22"/>
        </w:rPr>
      </w:pPr>
      <w:r>
        <w:rPr>
          <w:rFonts w:ascii="Calibri" w:hAnsi="Calibri" w:cs="Calibri"/>
          <w:sz w:val="22"/>
          <w:szCs w:val="22"/>
        </w:rPr>
        <w:t xml:space="preserve">The Board of Trustees expressed interest in submitting a nomination for the 2026 ASCSB Board Member of the Year award. Board President Milton Richards nominated Trustee Leslie Beggs for consideration. The nomination will be placed on the agenda for official Board action </w:t>
      </w:r>
      <w:r>
        <w:rPr>
          <w:rFonts w:ascii="Calibri" w:hAnsi="Calibri" w:cs="Calibri"/>
          <w:color w:val="000000"/>
          <w:sz w:val="22"/>
          <w:szCs w:val="22"/>
        </w:rPr>
        <w:t>at the next Board Meeting.</w:t>
      </w:r>
    </w:p>
    <w:p w14:paraId="30574BBC" w14:textId="77777777" w:rsidR="009D11FE" w:rsidRPr="009D11FE" w:rsidRDefault="009D11FE" w:rsidP="009D11FE">
      <w:pPr>
        <w:pStyle w:val="ListParagraph"/>
        <w:spacing w:after="240"/>
        <w:ind w:left="0" w:right="219"/>
        <w:jc w:val="both"/>
        <w:rPr>
          <w:rFonts w:ascii="Calibri" w:hAnsi="Calibri" w:cs="Calibri"/>
          <w:b/>
          <w:bCs/>
          <w:color w:val="000000"/>
          <w:sz w:val="22"/>
          <w:szCs w:val="22"/>
        </w:rPr>
      </w:pPr>
      <w:r w:rsidRPr="009D11FE">
        <w:rPr>
          <w:rFonts w:ascii="Calibri" w:hAnsi="Calibri" w:cs="Calibri"/>
          <w:b/>
          <w:bCs/>
          <w:sz w:val="22"/>
          <w:szCs w:val="22"/>
        </w:rPr>
        <w:t>CCCT Board of Directors Nominations for 2026</w:t>
      </w:r>
    </w:p>
    <w:p w14:paraId="20012C1D"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color w:val="000000"/>
          <w:sz w:val="22"/>
          <w:szCs w:val="22"/>
        </w:rPr>
        <w:t xml:space="preserve">The Board of Trustees </w:t>
      </w:r>
      <w:r w:rsidRPr="009D11FE">
        <w:rPr>
          <w:rFonts w:ascii="Calibri" w:hAnsi="Calibri" w:cs="Calibri"/>
          <w:sz w:val="22"/>
          <w:szCs w:val="22"/>
        </w:rPr>
        <w:t>took no action on this item</w:t>
      </w:r>
      <w:r w:rsidRPr="009D11FE">
        <w:rPr>
          <w:rFonts w:ascii="Calibri" w:hAnsi="Calibri" w:cs="Calibri"/>
          <w:color w:val="000000"/>
          <w:sz w:val="22"/>
          <w:szCs w:val="22"/>
        </w:rPr>
        <w:t>.</w:t>
      </w:r>
    </w:p>
    <w:p w14:paraId="68060C94" w14:textId="77777777" w:rsidR="009D11FE" w:rsidRPr="009D11FE" w:rsidRDefault="009D11FE" w:rsidP="009D11FE">
      <w:pPr>
        <w:pStyle w:val="ListParagraph"/>
        <w:spacing w:after="240"/>
        <w:ind w:left="0" w:right="219"/>
        <w:jc w:val="both"/>
        <w:rPr>
          <w:rFonts w:ascii="Calibri" w:hAnsi="Calibri" w:cs="Calibri"/>
          <w:b/>
          <w:bCs/>
          <w:color w:val="000000"/>
          <w:sz w:val="22"/>
          <w:szCs w:val="22"/>
        </w:rPr>
      </w:pPr>
      <w:r w:rsidRPr="009D11FE">
        <w:rPr>
          <w:rFonts w:ascii="Calibri" w:hAnsi="Calibri" w:cs="Calibri"/>
          <w:b/>
          <w:bCs/>
          <w:color w:val="000000"/>
          <w:sz w:val="22"/>
          <w:szCs w:val="22"/>
        </w:rPr>
        <w:t>YCCD Resolution No.25-26.07 – Trustee Absence from Board Meeting</w:t>
      </w:r>
    </w:p>
    <w:p w14:paraId="4B1D84DF"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color w:val="000000"/>
          <w:sz w:val="22"/>
          <w:szCs w:val="22"/>
        </w:rPr>
        <w:t>The Board of Trustees adopted YCCD Resolution No. 25-26.07, in the matter of Trustee Nicolau’s absence from the Board Special Meeting.</w:t>
      </w:r>
    </w:p>
    <w:p w14:paraId="04B8825D" w14:textId="77777777" w:rsidR="003905C5" w:rsidRDefault="003905C5" w:rsidP="009D11FE">
      <w:pPr>
        <w:pStyle w:val="ListParagraph"/>
        <w:spacing w:after="240"/>
        <w:ind w:left="0" w:right="219"/>
        <w:jc w:val="both"/>
        <w:rPr>
          <w:rFonts w:ascii="Calibri" w:hAnsi="Calibri" w:cs="Calibri"/>
          <w:b/>
          <w:bCs/>
          <w:color w:val="000000"/>
          <w:sz w:val="22"/>
          <w:szCs w:val="22"/>
        </w:rPr>
      </w:pPr>
    </w:p>
    <w:p w14:paraId="467F498F" w14:textId="77777777" w:rsidR="009D11FE" w:rsidRPr="009D11FE" w:rsidRDefault="009D11FE" w:rsidP="009D11FE">
      <w:pPr>
        <w:pStyle w:val="ListParagraph"/>
        <w:spacing w:after="240"/>
        <w:ind w:left="0" w:right="219"/>
        <w:jc w:val="both"/>
        <w:rPr>
          <w:rFonts w:ascii="Calibri" w:hAnsi="Calibri" w:cs="Calibri"/>
          <w:b/>
          <w:bCs/>
          <w:color w:val="000000"/>
          <w:sz w:val="22"/>
          <w:szCs w:val="22"/>
        </w:rPr>
      </w:pPr>
      <w:r w:rsidRPr="009D11FE">
        <w:rPr>
          <w:rFonts w:ascii="Calibri" w:hAnsi="Calibri" w:cs="Calibri"/>
          <w:b/>
          <w:bCs/>
          <w:color w:val="000000"/>
          <w:sz w:val="22"/>
          <w:szCs w:val="22"/>
        </w:rPr>
        <w:t>YCCD Resolution No.25-26.08 – Trustee Absence from Board Meeting</w:t>
      </w:r>
    </w:p>
    <w:p w14:paraId="1C35D808" w14:textId="77777777" w:rsidR="009D11FE" w:rsidRPr="009D11FE" w:rsidRDefault="009D11FE" w:rsidP="009D11FE">
      <w:pPr>
        <w:pStyle w:val="ListParagraph"/>
        <w:spacing w:after="240"/>
        <w:ind w:left="0"/>
        <w:jc w:val="both"/>
        <w:rPr>
          <w:rFonts w:ascii="Calibri" w:hAnsi="Calibri" w:cs="Calibri"/>
          <w:color w:val="000000"/>
          <w:sz w:val="22"/>
          <w:szCs w:val="22"/>
        </w:rPr>
      </w:pPr>
      <w:r w:rsidRPr="009D11FE">
        <w:rPr>
          <w:rFonts w:ascii="Calibri" w:hAnsi="Calibri" w:cs="Calibri"/>
          <w:color w:val="000000"/>
          <w:sz w:val="22"/>
          <w:szCs w:val="22"/>
        </w:rPr>
        <w:t>The Board of Trustees adopted YCCD Resolution No. 25-26.08, in the matter of Trustee Nicolau’s absence from the Board Regular Meeting.</w:t>
      </w:r>
    </w:p>
    <w:p w14:paraId="58AD5FA8" w14:textId="77777777" w:rsidR="009D11FE" w:rsidRPr="009D11FE" w:rsidRDefault="009D11FE" w:rsidP="009D11FE">
      <w:pPr>
        <w:pStyle w:val="ListParagraph"/>
        <w:spacing w:after="240"/>
        <w:ind w:left="0"/>
        <w:jc w:val="both"/>
        <w:rPr>
          <w:rFonts w:ascii="Calibri" w:hAnsi="Calibri" w:cs="Calibri"/>
          <w:b/>
          <w:bCs/>
          <w:color w:val="000000"/>
          <w:sz w:val="22"/>
          <w:szCs w:val="22"/>
        </w:rPr>
      </w:pPr>
      <w:r w:rsidRPr="009D11FE">
        <w:rPr>
          <w:rFonts w:ascii="Calibri" w:hAnsi="Calibri" w:cs="Calibri"/>
          <w:b/>
          <w:bCs/>
          <w:color w:val="000000"/>
          <w:sz w:val="22"/>
          <w:szCs w:val="22"/>
        </w:rPr>
        <w:t>Next Meetings</w:t>
      </w:r>
    </w:p>
    <w:p w14:paraId="0E3B8514" w14:textId="77777777" w:rsidR="009D11FE" w:rsidRPr="009D11FE" w:rsidRDefault="009D11FE" w:rsidP="009D11FE">
      <w:pPr>
        <w:pStyle w:val="ListParagraph"/>
        <w:spacing w:after="240"/>
        <w:ind w:left="0" w:right="219"/>
        <w:jc w:val="both"/>
        <w:rPr>
          <w:rFonts w:ascii="Calibri" w:hAnsi="Calibri" w:cs="Calibri"/>
          <w:color w:val="000000"/>
          <w:sz w:val="22"/>
          <w:szCs w:val="22"/>
        </w:rPr>
      </w:pPr>
      <w:r w:rsidRPr="009D11FE">
        <w:rPr>
          <w:rFonts w:ascii="Calibri" w:hAnsi="Calibri" w:cs="Calibri"/>
          <w:color w:val="000000"/>
          <w:sz w:val="22"/>
          <w:szCs w:val="22"/>
        </w:rPr>
        <w:t>The next regular meeting of the Board of Trustees will be held on Thursday, February 12</w:t>
      </w:r>
      <w:r w:rsidRPr="009D11FE">
        <w:rPr>
          <w:rFonts w:ascii="Calibri" w:hAnsi="Calibri" w:cs="Calibri"/>
          <w:sz w:val="22"/>
          <w:szCs w:val="22"/>
        </w:rPr>
        <w:t>, 2026</w:t>
      </w:r>
      <w:r w:rsidRPr="009D11FE">
        <w:rPr>
          <w:rFonts w:ascii="Calibri" w:hAnsi="Calibri" w:cs="Calibri"/>
          <w:color w:val="000000"/>
          <w:sz w:val="22"/>
          <w:szCs w:val="22"/>
        </w:rPr>
        <w:t>. Closed Session will begin at 3:00 p.m. and Open Session at 5:30 p.m.</w:t>
      </w:r>
      <w:r w:rsidRPr="009D11FE">
        <w:rPr>
          <w:rFonts w:ascii="Calibri" w:hAnsi="Calibri" w:cs="Calibri"/>
          <w:sz w:val="22"/>
          <w:szCs w:val="22"/>
        </w:rPr>
        <w:t xml:space="preserve"> in the Yosemite Community College District Board Room, 2201 Blue Gum Avenue, Modesto, California.</w:t>
      </w:r>
    </w:p>
    <w:p w14:paraId="762D96F3" w14:textId="77777777" w:rsidR="001A14CA" w:rsidRDefault="001A14CA" w:rsidP="001A14CA">
      <w:pPr>
        <w:framePr w:hSpace="180" w:wrap="around" w:vAnchor="text" w:hAnchor="text" w:y="1"/>
      </w:pPr>
    </w:p>
    <w:p w14:paraId="57A90133" w14:textId="77777777" w:rsidR="009D11FE" w:rsidRDefault="009D11FE" w:rsidP="00E27A06">
      <w:pPr>
        <w:jc w:val="center"/>
        <w:rPr>
          <w:b/>
          <w:bCs/>
          <w:i/>
          <w:iCs/>
          <w:color w:val="000000"/>
        </w:rPr>
      </w:pPr>
    </w:p>
    <w:p w14:paraId="236089CA" w14:textId="77AA3465" w:rsidR="001755F1" w:rsidRDefault="00A74EC4" w:rsidP="00E27A06">
      <w:pPr>
        <w:jc w:val="center"/>
        <w:rPr>
          <w:rFonts w:cstheme="minorHAnsi"/>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F6AF" w14:textId="77777777" w:rsidR="002B1F9A" w:rsidRDefault="002B1F9A" w:rsidP="002B1F9A">
      <w:pPr>
        <w:spacing w:after="0" w:line="240" w:lineRule="auto"/>
      </w:pPr>
      <w:r>
        <w:separator/>
      </w:r>
    </w:p>
  </w:endnote>
  <w:endnote w:type="continuationSeparator" w:id="0">
    <w:p w14:paraId="619BD7F0" w14:textId="77777777" w:rsidR="002B1F9A" w:rsidRDefault="002B1F9A" w:rsidP="002B1F9A">
      <w:pPr>
        <w:spacing w:after="0" w:line="240" w:lineRule="auto"/>
      </w:pPr>
      <w:r>
        <w:continuationSeparator/>
      </w:r>
    </w:p>
  </w:endnote>
  <w:endnote w:type="continuationNotice" w:id="1">
    <w:p w14:paraId="338E0D24" w14:textId="77777777" w:rsidR="00AF4876" w:rsidRDefault="00AF48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953EB" w14:textId="77777777" w:rsidR="002B1F9A" w:rsidRDefault="002B1F9A" w:rsidP="002B1F9A">
      <w:pPr>
        <w:spacing w:after="0" w:line="240" w:lineRule="auto"/>
      </w:pPr>
      <w:r>
        <w:separator/>
      </w:r>
    </w:p>
  </w:footnote>
  <w:footnote w:type="continuationSeparator" w:id="0">
    <w:p w14:paraId="4FD32137" w14:textId="77777777" w:rsidR="002B1F9A" w:rsidRDefault="002B1F9A" w:rsidP="002B1F9A">
      <w:pPr>
        <w:spacing w:after="0" w:line="240" w:lineRule="auto"/>
      </w:pPr>
      <w:r>
        <w:continuationSeparator/>
      </w:r>
    </w:p>
  </w:footnote>
  <w:footnote w:type="continuationNotice" w:id="1">
    <w:p w14:paraId="4BE1E898" w14:textId="77777777" w:rsidR="00AF4876" w:rsidRDefault="00AF48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BC1DB9"/>
    <w:multiLevelType w:val="hybridMultilevel"/>
    <w:tmpl w:val="07523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30959"/>
    <w:rsid w:val="00072DE9"/>
    <w:rsid w:val="00145F4C"/>
    <w:rsid w:val="001712C7"/>
    <w:rsid w:val="001755F1"/>
    <w:rsid w:val="001A14CA"/>
    <w:rsid w:val="001B0414"/>
    <w:rsid w:val="00285D5B"/>
    <w:rsid w:val="002B1F9A"/>
    <w:rsid w:val="00341A33"/>
    <w:rsid w:val="003905C5"/>
    <w:rsid w:val="004E37E1"/>
    <w:rsid w:val="00597E88"/>
    <w:rsid w:val="005E7042"/>
    <w:rsid w:val="006565C5"/>
    <w:rsid w:val="006B09E4"/>
    <w:rsid w:val="006C1DD8"/>
    <w:rsid w:val="006F1C5C"/>
    <w:rsid w:val="00722974"/>
    <w:rsid w:val="007C423B"/>
    <w:rsid w:val="00824C65"/>
    <w:rsid w:val="00892F8B"/>
    <w:rsid w:val="008E6149"/>
    <w:rsid w:val="00974050"/>
    <w:rsid w:val="0099228E"/>
    <w:rsid w:val="009D11FE"/>
    <w:rsid w:val="00A42C22"/>
    <w:rsid w:val="00A457D5"/>
    <w:rsid w:val="00A530F4"/>
    <w:rsid w:val="00A74EC4"/>
    <w:rsid w:val="00AF4876"/>
    <w:rsid w:val="00B37914"/>
    <w:rsid w:val="00C64804"/>
    <w:rsid w:val="00C771B5"/>
    <w:rsid w:val="00CC0CF7"/>
    <w:rsid w:val="00DB1DB1"/>
    <w:rsid w:val="00E27A06"/>
    <w:rsid w:val="00E60E49"/>
    <w:rsid w:val="00E90953"/>
    <w:rsid w:val="00ED4466"/>
    <w:rsid w:val="00F234C0"/>
    <w:rsid w:val="00F45509"/>
    <w:rsid w:val="00F7090E"/>
    <w:rsid w:val="00FA08E4"/>
    <w:rsid w:val="00FE3F02"/>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 w:type="paragraph" w:styleId="NormalWeb">
    <w:name w:val="Normal (Web)"/>
    <w:basedOn w:val="Normal"/>
    <w:uiPriority w:val="99"/>
    <w:semiHidden/>
    <w:unhideWhenUsed/>
    <w:rsid w:val="00E90953"/>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63530806">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24149006">
      <w:bodyDiv w:val="1"/>
      <w:marLeft w:val="0"/>
      <w:marRight w:val="0"/>
      <w:marTop w:val="0"/>
      <w:marBottom w:val="0"/>
      <w:divBdr>
        <w:top w:val="none" w:sz="0" w:space="0" w:color="auto"/>
        <w:left w:val="none" w:sz="0" w:space="0" w:color="auto"/>
        <w:bottom w:val="none" w:sz="0" w:space="0" w:color="auto"/>
        <w:right w:val="none" w:sz="0" w:space="0" w:color="auto"/>
      </w:divBdr>
    </w:div>
    <w:div w:id="225456174">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471022277">
      <w:bodyDiv w:val="1"/>
      <w:marLeft w:val="0"/>
      <w:marRight w:val="0"/>
      <w:marTop w:val="0"/>
      <w:marBottom w:val="0"/>
      <w:divBdr>
        <w:top w:val="none" w:sz="0" w:space="0" w:color="auto"/>
        <w:left w:val="none" w:sz="0" w:space="0" w:color="auto"/>
        <w:bottom w:val="none" w:sz="0" w:space="0" w:color="auto"/>
        <w:right w:val="none" w:sz="0" w:space="0" w:color="auto"/>
      </w:divBdr>
    </w:div>
    <w:div w:id="480269520">
      <w:bodyDiv w:val="1"/>
      <w:marLeft w:val="0"/>
      <w:marRight w:val="0"/>
      <w:marTop w:val="0"/>
      <w:marBottom w:val="0"/>
      <w:divBdr>
        <w:top w:val="none" w:sz="0" w:space="0" w:color="auto"/>
        <w:left w:val="none" w:sz="0" w:space="0" w:color="auto"/>
        <w:bottom w:val="none" w:sz="0" w:space="0" w:color="auto"/>
        <w:right w:val="none" w:sz="0" w:space="0" w:color="auto"/>
      </w:divBdr>
    </w:div>
    <w:div w:id="490946829">
      <w:bodyDiv w:val="1"/>
      <w:marLeft w:val="0"/>
      <w:marRight w:val="0"/>
      <w:marTop w:val="0"/>
      <w:marBottom w:val="0"/>
      <w:divBdr>
        <w:top w:val="none" w:sz="0" w:space="0" w:color="auto"/>
        <w:left w:val="none" w:sz="0" w:space="0" w:color="auto"/>
        <w:bottom w:val="none" w:sz="0" w:space="0" w:color="auto"/>
        <w:right w:val="none" w:sz="0" w:space="0" w:color="auto"/>
      </w:divBdr>
    </w:div>
    <w:div w:id="541866993">
      <w:bodyDiv w:val="1"/>
      <w:marLeft w:val="0"/>
      <w:marRight w:val="0"/>
      <w:marTop w:val="0"/>
      <w:marBottom w:val="0"/>
      <w:divBdr>
        <w:top w:val="none" w:sz="0" w:space="0" w:color="auto"/>
        <w:left w:val="none" w:sz="0" w:space="0" w:color="auto"/>
        <w:bottom w:val="none" w:sz="0" w:space="0" w:color="auto"/>
        <w:right w:val="none" w:sz="0" w:space="0" w:color="auto"/>
      </w:divBdr>
    </w:div>
    <w:div w:id="565381180">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591938165">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641546371">
      <w:bodyDiv w:val="1"/>
      <w:marLeft w:val="0"/>
      <w:marRight w:val="0"/>
      <w:marTop w:val="0"/>
      <w:marBottom w:val="0"/>
      <w:divBdr>
        <w:top w:val="none" w:sz="0" w:space="0" w:color="auto"/>
        <w:left w:val="none" w:sz="0" w:space="0" w:color="auto"/>
        <w:bottom w:val="none" w:sz="0" w:space="0" w:color="auto"/>
        <w:right w:val="none" w:sz="0" w:space="0" w:color="auto"/>
      </w:divBdr>
    </w:div>
    <w:div w:id="656882559">
      <w:bodyDiv w:val="1"/>
      <w:marLeft w:val="0"/>
      <w:marRight w:val="0"/>
      <w:marTop w:val="0"/>
      <w:marBottom w:val="0"/>
      <w:divBdr>
        <w:top w:val="none" w:sz="0" w:space="0" w:color="auto"/>
        <w:left w:val="none" w:sz="0" w:space="0" w:color="auto"/>
        <w:bottom w:val="none" w:sz="0" w:space="0" w:color="auto"/>
        <w:right w:val="none" w:sz="0" w:space="0" w:color="auto"/>
      </w:divBdr>
    </w:div>
    <w:div w:id="697000666">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08258084">
      <w:bodyDiv w:val="1"/>
      <w:marLeft w:val="0"/>
      <w:marRight w:val="0"/>
      <w:marTop w:val="0"/>
      <w:marBottom w:val="0"/>
      <w:divBdr>
        <w:top w:val="none" w:sz="0" w:space="0" w:color="auto"/>
        <w:left w:val="none" w:sz="0" w:space="0" w:color="auto"/>
        <w:bottom w:val="none" w:sz="0" w:space="0" w:color="auto"/>
        <w:right w:val="none" w:sz="0" w:space="0" w:color="auto"/>
      </w:divBdr>
    </w:div>
    <w:div w:id="745028984">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4768980">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3354231">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096905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23994975">
      <w:bodyDiv w:val="1"/>
      <w:marLeft w:val="0"/>
      <w:marRight w:val="0"/>
      <w:marTop w:val="0"/>
      <w:marBottom w:val="0"/>
      <w:divBdr>
        <w:top w:val="none" w:sz="0" w:space="0" w:color="auto"/>
        <w:left w:val="none" w:sz="0" w:space="0" w:color="auto"/>
        <w:bottom w:val="none" w:sz="0" w:space="0" w:color="auto"/>
        <w:right w:val="none" w:sz="0" w:space="0" w:color="auto"/>
      </w:divBdr>
    </w:div>
    <w:div w:id="963845889">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2221170">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79211007">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085686085">
      <w:bodyDiv w:val="1"/>
      <w:marLeft w:val="0"/>
      <w:marRight w:val="0"/>
      <w:marTop w:val="0"/>
      <w:marBottom w:val="0"/>
      <w:divBdr>
        <w:top w:val="none" w:sz="0" w:space="0" w:color="auto"/>
        <w:left w:val="none" w:sz="0" w:space="0" w:color="auto"/>
        <w:bottom w:val="none" w:sz="0" w:space="0" w:color="auto"/>
        <w:right w:val="none" w:sz="0" w:space="0" w:color="auto"/>
      </w:divBdr>
    </w:div>
    <w:div w:id="1089501552">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36920014">
      <w:bodyDiv w:val="1"/>
      <w:marLeft w:val="0"/>
      <w:marRight w:val="0"/>
      <w:marTop w:val="0"/>
      <w:marBottom w:val="0"/>
      <w:divBdr>
        <w:top w:val="none" w:sz="0" w:space="0" w:color="auto"/>
        <w:left w:val="none" w:sz="0" w:space="0" w:color="auto"/>
        <w:bottom w:val="none" w:sz="0" w:space="0" w:color="auto"/>
        <w:right w:val="none" w:sz="0" w:space="0" w:color="auto"/>
      </w:divBdr>
    </w:div>
    <w:div w:id="1146975615">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66356361">
      <w:bodyDiv w:val="1"/>
      <w:marLeft w:val="0"/>
      <w:marRight w:val="0"/>
      <w:marTop w:val="0"/>
      <w:marBottom w:val="0"/>
      <w:divBdr>
        <w:top w:val="none" w:sz="0" w:space="0" w:color="auto"/>
        <w:left w:val="none" w:sz="0" w:space="0" w:color="auto"/>
        <w:bottom w:val="none" w:sz="0" w:space="0" w:color="auto"/>
        <w:right w:val="none" w:sz="0" w:space="0" w:color="auto"/>
      </w:divBdr>
    </w:div>
    <w:div w:id="1169714028">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201363555">
      <w:bodyDiv w:val="1"/>
      <w:marLeft w:val="0"/>
      <w:marRight w:val="0"/>
      <w:marTop w:val="0"/>
      <w:marBottom w:val="0"/>
      <w:divBdr>
        <w:top w:val="none" w:sz="0" w:space="0" w:color="auto"/>
        <w:left w:val="none" w:sz="0" w:space="0" w:color="auto"/>
        <w:bottom w:val="none" w:sz="0" w:space="0" w:color="auto"/>
        <w:right w:val="none" w:sz="0" w:space="0" w:color="auto"/>
      </w:divBdr>
    </w:div>
    <w:div w:id="1248074058">
      <w:bodyDiv w:val="1"/>
      <w:marLeft w:val="0"/>
      <w:marRight w:val="0"/>
      <w:marTop w:val="0"/>
      <w:marBottom w:val="0"/>
      <w:divBdr>
        <w:top w:val="none" w:sz="0" w:space="0" w:color="auto"/>
        <w:left w:val="none" w:sz="0" w:space="0" w:color="auto"/>
        <w:bottom w:val="none" w:sz="0" w:space="0" w:color="auto"/>
        <w:right w:val="none" w:sz="0" w:space="0" w:color="auto"/>
      </w:divBdr>
    </w:div>
    <w:div w:id="1323120445">
      <w:bodyDiv w:val="1"/>
      <w:marLeft w:val="0"/>
      <w:marRight w:val="0"/>
      <w:marTop w:val="0"/>
      <w:marBottom w:val="0"/>
      <w:divBdr>
        <w:top w:val="none" w:sz="0" w:space="0" w:color="auto"/>
        <w:left w:val="none" w:sz="0" w:space="0" w:color="auto"/>
        <w:bottom w:val="none" w:sz="0" w:space="0" w:color="auto"/>
        <w:right w:val="none" w:sz="0" w:space="0" w:color="auto"/>
      </w:divBdr>
    </w:div>
    <w:div w:id="1326781241">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67573083">
      <w:bodyDiv w:val="1"/>
      <w:marLeft w:val="0"/>
      <w:marRight w:val="0"/>
      <w:marTop w:val="0"/>
      <w:marBottom w:val="0"/>
      <w:divBdr>
        <w:top w:val="none" w:sz="0" w:space="0" w:color="auto"/>
        <w:left w:val="none" w:sz="0" w:space="0" w:color="auto"/>
        <w:bottom w:val="none" w:sz="0" w:space="0" w:color="auto"/>
        <w:right w:val="none" w:sz="0" w:space="0" w:color="auto"/>
      </w:divBdr>
    </w:div>
    <w:div w:id="1573000544">
      <w:bodyDiv w:val="1"/>
      <w:marLeft w:val="0"/>
      <w:marRight w:val="0"/>
      <w:marTop w:val="0"/>
      <w:marBottom w:val="0"/>
      <w:divBdr>
        <w:top w:val="none" w:sz="0" w:space="0" w:color="auto"/>
        <w:left w:val="none" w:sz="0" w:space="0" w:color="auto"/>
        <w:bottom w:val="none" w:sz="0" w:space="0" w:color="auto"/>
        <w:right w:val="none" w:sz="0" w:space="0" w:color="auto"/>
      </w:divBdr>
    </w:div>
    <w:div w:id="159142766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27467307">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58530654">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2654340">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76437489">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57377415">
      <w:bodyDiv w:val="1"/>
      <w:marLeft w:val="0"/>
      <w:marRight w:val="0"/>
      <w:marTop w:val="0"/>
      <w:marBottom w:val="0"/>
      <w:divBdr>
        <w:top w:val="none" w:sz="0" w:space="0" w:color="auto"/>
        <w:left w:val="none" w:sz="0" w:space="0" w:color="auto"/>
        <w:bottom w:val="none" w:sz="0" w:space="0" w:color="auto"/>
        <w:right w:val="none" w:sz="0" w:space="0" w:color="auto"/>
      </w:divBdr>
    </w:div>
    <w:div w:id="1861120566">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165268">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1973944726">
      <w:bodyDiv w:val="1"/>
      <w:marLeft w:val="0"/>
      <w:marRight w:val="0"/>
      <w:marTop w:val="0"/>
      <w:marBottom w:val="0"/>
      <w:divBdr>
        <w:top w:val="none" w:sz="0" w:space="0" w:color="auto"/>
        <w:left w:val="none" w:sz="0" w:space="0" w:color="auto"/>
        <w:bottom w:val="none" w:sz="0" w:space="0" w:color="auto"/>
        <w:right w:val="none" w:sz="0" w:space="0" w:color="auto"/>
      </w:divBdr>
    </w:div>
    <w:div w:id="1976447859">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e7d8a62e8eefa6c3b87708fd9a3a0a8b">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2311be91757a1dbece590b5375e07fcb"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2.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customXml/itemProps3.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customXml/itemProps4.xml><?xml version="1.0" encoding="utf-8"?>
<ds:datastoreItem xmlns:ds="http://schemas.openxmlformats.org/officeDocument/2006/customXml" ds:itemID="{A96ADD7B-C3F8-4704-9C2F-AD1D1AD33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657</Words>
  <Characters>4259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3</cp:revision>
  <cp:lastPrinted>2024-12-05T00:11:00Z</cp:lastPrinted>
  <dcterms:created xsi:type="dcterms:W3CDTF">2026-02-20T20:59:00Z</dcterms:created>
  <dcterms:modified xsi:type="dcterms:W3CDTF">2026-02-20T21:04:00Z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