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D77" w:rsidRDefault="000573E0">
      <w:pPr>
        <w:spacing w:after="684" w:line="259" w:lineRule="auto"/>
        <w:ind w:left="0" w:right="0" w:firstLine="0"/>
        <w:jc w:val="left"/>
      </w:pPr>
      <w:r>
        <w:rPr>
          <w:b/>
          <w:sz w:val="22"/>
        </w:rPr>
        <w:t xml:space="preserve">YOSEMITE COMMUNITY COLLEGE DISTRICT                                                           </w:t>
      </w:r>
      <w:r>
        <w:rPr>
          <w:i/>
          <w:sz w:val="22"/>
        </w:rPr>
        <w:t xml:space="preserve">Range: 20 </w:t>
      </w:r>
    </w:p>
    <w:p w:rsidR="00BA1D77" w:rsidRDefault="000573E0">
      <w:pPr>
        <w:spacing w:after="0" w:line="259" w:lineRule="auto"/>
        <w:ind w:left="0" w:right="7" w:firstLine="0"/>
        <w:jc w:val="center"/>
      </w:pPr>
      <w:r>
        <w:rPr>
          <w:b/>
          <w:sz w:val="28"/>
          <w:u w:val="single" w:color="000000"/>
        </w:rPr>
        <w:t>L</w:t>
      </w:r>
      <w:r>
        <w:rPr>
          <w:b/>
          <w:sz w:val="28"/>
          <w:u w:val="single" w:color="000000"/>
        </w:rPr>
        <w:t>IBRARY ASSISTANT</w:t>
      </w:r>
      <w:r>
        <w:rPr>
          <w:b/>
          <w:sz w:val="28"/>
        </w:rPr>
        <w:t xml:space="preserve"> </w:t>
      </w:r>
    </w:p>
    <w:p w:rsidR="00BA1D77" w:rsidRDefault="000573E0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BA1D77" w:rsidRDefault="000573E0">
      <w:pPr>
        <w:pStyle w:val="Heading1"/>
        <w:ind w:left="-5"/>
      </w:pPr>
      <w:r>
        <w:t xml:space="preserve">DEFINITION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ind w:left="-5" w:right="0"/>
      </w:pPr>
      <w:r>
        <w:t>Under general supervision, performs clerical and customer service duties pertaining to library services; supports the circulation, display and storage of books, audio-video equipment and other library materials and media; receives and checks out loaned lib</w:t>
      </w:r>
      <w:r>
        <w:t xml:space="preserve">rary materials; collects and posts fines; mends old and damaged books; monitors and balances cash receipts; and performs related work as assigned.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pStyle w:val="Heading1"/>
        <w:ind w:left="-5"/>
      </w:pPr>
      <w:r>
        <w:t xml:space="preserve">DISTINGUISHING CHARACTERISTICS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ind w:left="-5" w:right="0"/>
      </w:pPr>
      <w:r>
        <w:t>This is the full working level clerical class in the Library Support Ser</w:t>
      </w:r>
      <w:r>
        <w:t xml:space="preserve">ies within the Yosemite Community College District (YCCD).  Incumbents perform journey-level clerical duties in support of standard library administrative functions, particularly in areas related to materials circulation, display and storage.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ind w:left="-5" w:right="0"/>
      </w:pPr>
      <w:r>
        <w:t>This class</w:t>
      </w:r>
      <w:r>
        <w:t xml:space="preserve"> may be distinguished from the higher-level class of Library Technician because incumbents in that class perform technical administrative duties that emphasize specialized library functions such as materials acquisition/cataloging, interlibrary loans, and </w:t>
      </w:r>
      <w:r>
        <w:t xml:space="preserve">reserve management.  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pStyle w:val="Heading1"/>
        <w:ind w:left="-5"/>
      </w:pPr>
      <w:r>
        <w:t xml:space="preserve">SUPERVISION RECEIVED AND EXERCISED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ind w:left="-5" w:right="0"/>
      </w:pPr>
      <w:r>
        <w:t>Incumbents in this class work under the general supervision of a manager or senior manager, working alone on routine or regular work assignments and checking with a supervisor on non-routine as</w:t>
      </w:r>
      <w:r>
        <w:t xml:space="preserve">signments or when in doubt as to the correct procedures to follow. 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ind w:left="-5" w:right="0"/>
      </w:pPr>
      <w:r>
        <w:t xml:space="preserve">An incumbent in this class does not directly lead or supervise other full-time employees, but may assign, direct and/or monitor the work of subordinate part time and/or student employees on a project or assignment basis.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pStyle w:val="Heading1"/>
        <w:ind w:left="-5"/>
      </w:pPr>
      <w:r>
        <w:t xml:space="preserve">EXAMPLES OF DUTIES </w:t>
      </w:r>
      <w:r>
        <w:rPr>
          <w:b w:val="0"/>
        </w:rPr>
        <w:t>(</w:t>
      </w:r>
      <w:r>
        <w:rPr>
          <w:b w:val="0"/>
          <w:i/>
        </w:rPr>
        <w:t>Illustrative</w:t>
      </w:r>
      <w:r>
        <w:rPr>
          <w:b w:val="0"/>
          <w:i/>
        </w:rPr>
        <w:t xml:space="preserve"> Only)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Performs clerical tasks related to the intake, check out, processing and maintenance of library books, documents, and other materials.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>Provides customer service at the Circulation Desk; using a computerized system, receives and checks out librar</w:t>
      </w:r>
      <w:r>
        <w:t xml:space="preserve">y materials that have been or are being loaned to students.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Collects student fines and posts debts/payments to computerized records; maintains and balances cash receipt records.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Helps re-shelve books and organize book displays.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>Mends old and damaged boo</w:t>
      </w:r>
      <w:r>
        <w:t>ks; assists technical and/or professional staff in weeding out obsolete or severely damaged materials; maintains tracking lists of all weeded items; maintains and updates library inventories; verifies that any materials sent out for repair are properly cod</w:t>
      </w:r>
      <w:r>
        <w:t xml:space="preserve">ed and identified in the library system.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lastRenderedPageBreak/>
        <w:t xml:space="preserve">Ensures that money drawers are sufficiently prepared with change each day; calculates and prepares deposit forms; makes periodic deposits.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Plans and schedules the use of the library media center, computer laboratories and center equipment and materials; monitors computer and other equipment functions and performs basic maintenance/installations.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>Responds to inquiries and complaints regarding</w:t>
      </w:r>
      <w:r>
        <w:t xml:space="preserve"> clerical library matters; explains library policies and procedures; provides forms to students and explains processes and requirements; answers a variety of general library procedural questions; assists instructional personnel and students in locating lib</w:t>
      </w:r>
      <w:r>
        <w:t xml:space="preserve">rary resources.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Retrieves and updates information in various computer systems; compiles and organizes information and forwards for further action and evaluation by technical staff.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Prepares book cards and performs other routine documentation tasks.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>Open</w:t>
      </w:r>
      <w:r>
        <w:t xml:space="preserve">s, date stamps and distributes mail; may open and close library facilities, making sure alarms, lights, copiers, computers and other items are on/off.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Performs general administrative and clerical duties such as sorting, filing, duplicating, and answering </w:t>
      </w:r>
      <w:r>
        <w:t>phones; prepares and mails letters and routine correspondence</w:t>
      </w:r>
      <w:bookmarkStart w:id="0" w:name="_GoBack"/>
      <w:bookmarkEnd w:id="0"/>
      <w:r>
        <w:t xml:space="preserve">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Assigns, directs and monitors the work of subordinate employees on a project or assignment basis; provides training and guidance to student and part-time employees.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Performs other related duties as assigned.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spacing w:after="0" w:line="259" w:lineRule="auto"/>
        <w:ind w:left="-5" w:right="0"/>
        <w:jc w:val="left"/>
      </w:pPr>
      <w:r>
        <w:rPr>
          <w:b/>
        </w:rPr>
        <w:t xml:space="preserve">TYPICAL WORKING CONDITIONS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numPr>
          <w:ilvl w:val="0"/>
          <w:numId w:val="1"/>
        </w:numPr>
        <w:ind w:right="0" w:hanging="360"/>
      </w:pPr>
      <w:r>
        <w:t xml:space="preserve">Work is generally performed in an indoor office environment.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pStyle w:val="Heading1"/>
        <w:ind w:left="-5"/>
      </w:pPr>
      <w:r>
        <w:t xml:space="preserve">MINIMUM QUALIFICATIONS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spacing w:after="2" w:line="238" w:lineRule="auto"/>
        <w:ind w:left="-5" w:right="-11"/>
      </w:pPr>
      <w:r>
        <w:rPr>
          <w:i/>
        </w:rPr>
        <w:t>To perform this job successfully, an individual must be able to perform each essential dut</w:t>
      </w:r>
      <w:r>
        <w:rPr>
          <w:i/>
        </w:rPr>
        <w:t xml:space="preserve">y satisfactorily.  The knowledge and ability requirements are representative of essential duties.  Reasonable accommodation may be made to enable individuals with disabilities to perform the essential functions of the position.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spacing w:after="0" w:line="259" w:lineRule="auto"/>
        <w:ind w:left="-5" w:right="0"/>
        <w:jc w:val="left"/>
      </w:pPr>
      <w:r>
        <w:rPr>
          <w:b/>
        </w:rPr>
        <w:t xml:space="preserve">Knowledge of: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Basic and </w:t>
      </w:r>
      <w:r>
        <w:t xml:space="preserve">general functions of public library service.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Standard and accepted English usage, spelling, grammar, and punctuation.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Standard and accepted customer service techniques and etiquette.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Standard and </w:t>
      </w:r>
      <w:r w:rsidR="004F0717">
        <w:t>accepted library</w:t>
      </w:r>
      <w:r>
        <w:t xml:space="preserve"> terminology and standard library practi</w:t>
      </w:r>
      <w:r>
        <w:t xml:space="preserve">ces.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Standard and accepted library materials and equipment.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Operate a cash register and make correct change.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Administrative/operational procedures and practices of the Library System operations and procedures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spacing w:after="0" w:line="259" w:lineRule="auto"/>
        <w:ind w:left="-5" w:right="0"/>
        <w:jc w:val="left"/>
      </w:pPr>
      <w:r>
        <w:rPr>
          <w:b/>
        </w:rPr>
        <w:t xml:space="preserve">Ability to: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Learn and understand the administrative/operational procedures and practices of the Library System operations and services.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lastRenderedPageBreak/>
        <w:t xml:space="preserve">Utilize designated word processing, spreadsheet, and/or database software programs accurately and effectively.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>Maintain a variety of manual and co</w:t>
      </w:r>
      <w:r>
        <w:t xml:space="preserve">mputerized record keeping systems.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Understand and carry out a variety of both oral and written instructions.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Perform routine mathematical calculations in an accurate and timely manner.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Operate a variety of office machines and equipment including computers, peripheral equipment, fax machine, copier and calculator.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Communicate effectively, both orally and in writing.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>Establish and maintain effective working relationships with those conta</w:t>
      </w:r>
      <w:r>
        <w:t xml:space="preserve">cted in the course of work.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spacing w:after="0" w:line="259" w:lineRule="auto"/>
        <w:ind w:left="-5" w:right="0"/>
        <w:jc w:val="left"/>
      </w:pPr>
      <w:r>
        <w:rPr>
          <w:b/>
        </w:rPr>
        <w:t xml:space="preserve">Licenses and Certificates: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t xml:space="preserve">Depending upon assignment, a valid license to drive in California </w:t>
      </w:r>
      <w:r>
        <w:rPr>
          <w:u w:val="single" w:color="000000"/>
        </w:rPr>
        <w:t>may</w:t>
      </w:r>
      <w:r>
        <w:t xml:space="preserve"> be required.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spacing w:after="0" w:line="259" w:lineRule="auto"/>
        <w:ind w:left="-5" w:right="0"/>
        <w:jc w:val="left"/>
      </w:pPr>
      <w:r>
        <w:rPr>
          <w:b/>
        </w:rPr>
        <w:t xml:space="preserve">Physical and Mental Standards: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b/>
        </w:rPr>
        <w:t>Mobility:</w:t>
      </w:r>
      <w:r>
        <w:t xml:space="preserve"> ability to sit and stand for long periods</w:t>
      </w:r>
      <w:r>
        <w:rPr>
          <w:i/>
        </w:rPr>
        <w:t xml:space="preserve">, </w:t>
      </w:r>
      <w:r>
        <w:t xml:space="preserve">move about an office, and occasionally reach above and below desk level.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b/>
        </w:rPr>
        <w:t>Dexterity:</w:t>
      </w:r>
      <w:r>
        <w:t xml:space="preserve"> fine manipulation sufficient to operate a computer keyboard, handle individual papers, write and take notes. 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b/>
        </w:rPr>
        <w:t>Lifting</w:t>
      </w:r>
      <w:r>
        <w:t>: frequent lifting of papers, books, files, equipment</w:t>
      </w:r>
      <w:r>
        <w:t xml:space="preserve"> and material weighing up to 25 pounds. 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b/>
        </w:rPr>
        <w:t>Visual Requirements</w:t>
      </w:r>
      <w:r>
        <w:t xml:space="preserve">: close vision sufficient to read files, documents, and computer screens and do close-up work; ability to adjust focus frequently. 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b/>
        </w:rPr>
        <w:t>Hearing/Talking</w:t>
      </w:r>
      <w:r>
        <w:t>: ability to hear normal speech, speak and hear</w:t>
      </w:r>
      <w:r>
        <w:t xml:space="preserve"> on the telephone, and speak in person. 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b/>
        </w:rPr>
        <w:t>Emotional/Psychological Factors</w:t>
      </w:r>
      <w:r>
        <w:t xml:space="preserve">: ability to make decisions and concentrate; frequent contact with others including frequent public contact; frequent deadlines and time-limited assignments.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spacing w:after="0" w:line="259" w:lineRule="auto"/>
        <w:ind w:left="-5" w:right="0"/>
        <w:jc w:val="left"/>
      </w:pPr>
      <w:r>
        <w:rPr>
          <w:b/>
        </w:rPr>
        <w:t>Education and Experien</w:t>
      </w:r>
      <w:r>
        <w:rPr>
          <w:b/>
        </w:rPr>
        <w:t xml:space="preserve">ce: </w:t>
      </w:r>
    </w:p>
    <w:p w:rsidR="00BA1D77" w:rsidRDefault="000573E0">
      <w:pPr>
        <w:spacing w:after="2" w:line="238" w:lineRule="auto"/>
        <w:ind w:left="-5" w:right="-11"/>
      </w:pPr>
      <w:r>
        <w:rPr>
          <w:i/>
        </w:rPr>
        <w:t xml:space="preserve">Any combination of education, experience and/or training that would likely provide the above-required knowledge, skills and abilities is qualifying.  Typical background patterns that would provide the knowledge, skills and abilities are: </w:t>
      </w:r>
    </w:p>
    <w:p w:rsidR="00BA1D77" w:rsidRDefault="000573E0">
      <w:pPr>
        <w:spacing w:after="0" w:line="259" w:lineRule="auto"/>
        <w:ind w:right="4"/>
        <w:jc w:val="center"/>
      </w:pPr>
      <w:r>
        <w:rPr>
          <w:u w:val="single" w:color="000000"/>
        </w:rPr>
        <w:t>Pattern I</w:t>
      </w:r>
      <w:r>
        <w:t xml:space="preserve"> </w:t>
      </w:r>
    </w:p>
    <w:p w:rsidR="00BA1D77" w:rsidRDefault="000573E0">
      <w:pPr>
        <w:spacing w:after="0" w:line="259" w:lineRule="auto"/>
        <w:ind w:left="55" w:right="0" w:firstLine="0"/>
        <w:jc w:val="center"/>
      </w:pPr>
      <w:r>
        <w:t xml:space="preserve">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u w:val="single" w:color="000000"/>
        </w:rPr>
        <w:t>Experience:</w:t>
      </w:r>
      <w:r>
        <w:t xml:space="preserve">  </w:t>
      </w:r>
      <w:r w:rsidR="004F0717">
        <w:t>One-year</w:t>
      </w:r>
      <w:r>
        <w:t xml:space="preserve"> equivalent to an Administrative Assistant II at YCCD.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A1D77" w:rsidRDefault="000573E0">
      <w:pPr>
        <w:spacing w:after="0" w:line="259" w:lineRule="auto"/>
        <w:ind w:right="6"/>
        <w:jc w:val="center"/>
      </w:pPr>
      <w:r>
        <w:rPr>
          <w:u w:val="single" w:color="000000"/>
        </w:rPr>
        <w:t>OR Pattern II</w:t>
      </w:r>
      <w:r>
        <w:t xml:space="preserve"> </w:t>
      </w:r>
    </w:p>
    <w:p w:rsidR="00BA1D77" w:rsidRDefault="000573E0">
      <w:pPr>
        <w:spacing w:after="1" w:line="259" w:lineRule="auto"/>
        <w:ind w:left="55" w:right="0" w:firstLine="0"/>
        <w:jc w:val="center"/>
      </w:pPr>
      <w:r>
        <w:t xml:space="preserve">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u w:val="single" w:color="000000"/>
        </w:rPr>
        <w:t>Education:</w:t>
      </w:r>
      <w:r>
        <w:rPr>
          <w:b/>
        </w:rPr>
        <w:t xml:space="preserve">  </w:t>
      </w:r>
      <w:r>
        <w:t xml:space="preserve">Possession of a High School diploma or GED. </w:t>
      </w:r>
    </w:p>
    <w:p w:rsidR="00BA1D77" w:rsidRDefault="000573E0">
      <w:pPr>
        <w:numPr>
          <w:ilvl w:val="0"/>
          <w:numId w:val="2"/>
        </w:numPr>
        <w:ind w:right="0" w:hanging="374"/>
      </w:pPr>
      <w:r>
        <w:rPr>
          <w:u w:val="single" w:color="000000"/>
        </w:rPr>
        <w:t>Experience:</w:t>
      </w:r>
      <w:r>
        <w:rPr>
          <w:b/>
        </w:rPr>
        <w:t xml:space="preserve">  </w:t>
      </w:r>
      <w:r>
        <w:t xml:space="preserve">Two years performing general office administrative support work.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A1D77" w:rsidRDefault="000573E0">
      <w:pPr>
        <w:spacing w:after="3" w:line="259" w:lineRule="auto"/>
        <w:ind w:left="-5" w:right="0"/>
        <w:jc w:val="left"/>
      </w:pPr>
      <w:r>
        <w:rPr>
          <w:i/>
          <w:sz w:val="20"/>
        </w:rPr>
        <w:t xml:space="preserve">Class Adopted: 03/01/09 </w:t>
      </w:r>
    </w:p>
    <w:p w:rsidR="00BA1D77" w:rsidRDefault="000573E0">
      <w:pPr>
        <w:spacing w:after="3" w:line="259" w:lineRule="auto"/>
        <w:ind w:left="-5" w:right="0"/>
        <w:jc w:val="left"/>
      </w:pPr>
      <w:r>
        <w:rPr>
          <w:i/>
          <w:sz w:val="20"/>
        </w:rPr>
        <w:t xml:space="preserve">Class Amended: </w:t>
      </w:r>
      <w:r>
        <w:rPr>
          <w:i/>
          <w:sz w:val="20"/>
          <w:shd w:val="clear" w:color="auto" w:fill="00FFFF"/>
        </w:rPr>
        <w:t>XX-XX-XX</w:t>
      </w:r>
      <w:r>
        <w:rPr>
          <w:i/>
          <w:sz w:val="20"/>
        </w:rPr>
        <w:t xml:space="preserve"> </w:t>
      </w:r>
    </w:p>
    <w:sectPr w:rsidR="00BA1D77" w:rsidSect="004F0717">
      <w:headerReference w:type="default" r:id="rId7"/>
      <w:pgSz w:w="12240" w:h="15840"/>
      <w:pgMar w:top="1053" w:right="1147" w:bottom="1278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3E0" w:rsidRDefault="000573E0" w:rsidP="004F0717">
      <w:pPr>
        <w:spacing w:after="0" w:line="240" w:lineRule="auto"/>
      </w:pPr>
      <w:r>
        <w:separator/>
      </w:r>
    </w:p>
  </w:endnote>
  <w:endnote w:type="continuationSeparator" w:id="0">
    <w:p w:rsidR="000573E0" w:rsidRDefault="000573E0" w:rsidP="004F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3E0" w:rsidRDefault="000573E0" w:rsidP="004F0717">
      <w:pPr>
        <w:spacing w:after="0" w:line="240" w:lineRule="auto"/>
      </w:pPr>
      <w:r>
        <w:separator/>
      </w:r>
    </w:p>
  </w:footnote>
  <w:footnote w:type="continuationSeparator" w:id="0">
    <w:p w:rsidR="000573E0" w:rsidRDefault="000573E0" w:rsidP="004F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717" w:rsidRDefault="004F0717" w:rsidP="004F0717">
    <w:pPr>
      <w:spacing w:after="0" w:line="264" w:lineRule="auto"/>
      <w:ind w:left="-5" w:right="183"/>
      <w:jc w:val="left"/>
      <w:rPr>
        <w:sz w:val="20"/>
      </w:rPr>
    </w:pPr>
    <w:r>
      <w:rPr>
        <w:sz w:val="20"/>
      </w:rPr>
      <w:t xml:space="preserve">YOSEMITE COMMUNITY COLLEGE DISTRICT                                                                                </w:t>
    </w:r>
    <w:r>
      <w:rPr>
        <w:i/>
        <w:sz w:val="20"/>
      </w:rPr>
      <w:t>Range: 20</w:t>
    </w:r>
    <w:r>
      <w:rPr>
        <w:sz w:val="20"/>
      </w:rPr>
      <w:t xml:space="preserve"> </w:t>
    </w:r>
  </w:p>
  <w:p w:rsidR="004F0717" w:rsidRDefault="004F0717" w:rsidP="004F0717">
    <w:pPr>
      <w:spacing w:after="0" w:line="264" w:lineRule="auto"/>
      <w:ind w:left="-5" w:right="183"/>
      <w:jc w:val="left"/>
    </w:pPr>
    <w:r>
      <w:rPr>
        <w:i/>
        <w:sz w:val="20"/>
      </w:rPr>
      <w:t>Library Assistant</w:t>
    </w:r>
    <w:r>
      <w:rPr>
        <w:sz w:val="20"/>
      </w:rPr>
      <w:t xml:space="preserve">    </w:t>
    </w:r>
    <w:r>
      <w:rPr>
        <w:sz w:val="20"/>
      </w:rPr>
      <w:tab/>
      <w:t xml:space="preserve">                                                                  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</w:t>
    </w:r>
    <w:r>
      <w:rPr>
        <w:sz w:val="20"/>
      </w:rPr>
      <w:t xml:space="preserve">  Page </w:t>
    </w:r>
    <w:sdt>
      <w:sdtPr>
        <w:id w:val="19712962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4F0717" w:rsidRDefault="004F0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61048"/>
    <w:multiLevelType w:val="hybridMultilevel"/>
    <w:tmpl w:val="AA121E0A"/>
    <w:lvl w:ilvl="0" w:tplc="F0A8EB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2F3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0A6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EFA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DE4A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ABD1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6EF8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A49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AD9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A000EA"/>
    <w:multiLevelType w:val="hybridMultilevel"/>
    <w:tmpl w:val="A22CFA84"/>
    <w:lvl w:ilvl="0" w:tplc="2A1CEFB6">
      <w:start w:val="1"/>
      <w:numFmt w:val="bullet"/>
      <w:lvlText w:val="•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5849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00D7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695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AA8E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EF5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04A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8B81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4B1D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77"/>
    <w:rsid w:val="000573E0"/>
    <w:rsid w:val="004F0717"/>
    <w:rsid w:val="00B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94DA"/>
  <w15:docId w15:val="{7C07FD65-46A3-40CD-AFBD-9A82A367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F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1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F07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17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F0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ANALYST</dc:title>
  <dc:subject/>
  <dc:creator>Bentley</dc:creator>
  <cp:keywords/>
  <cp:lastModifiedBy>Jessica Costa</cp:lastModifiedBy>
  <cp:revision>2</cp:revision>
  <dcterms:created xsi:type="dcterms:W3CDTF">2024-10-25T23:18:00Z</dcterms:created>
  <dcterms:modified xsi:type="dcterms:W3CDTF">2024-10-25T23:18:00Z</dcterms:modified>
</cp:coreProperties>
</file>